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6A6" w:rsidRPr="00273B24" w:rsidRDefault="00E80F13" w:rsidP="00273B24">
      <w:pPr>
        <w:pStyle w:val="Title"/>
        <w:jc w:val="center"/>
        <w:rPr>
          <w:rFonts w:ascii="Arial" w:hAnsi="Arial" w:cs="Arial"/>
          <w:b/>
          <w:sz w:val="24"/>
          <w:szCs w:val="24"/>
          <w:lang w:val="ro-RO"/>
        </w:rPr>
      </w:pPr>
      <w:r w:rsidRPr="00273B24">
        <w:rPr>
          <w:rFonts w:ascii="Arial" w:hAnsi="Arial" w:cs="Arial"/>
          <w:b/>
          <w:sz w:val="24"/>
          <w:szCs w:val="24"/>
          <w:lang w:val="ro-RO"/>
        </w:rPr>
        <w:t>Aspecte de legislația muncii</w:t>
      </w:r>
    </w:p>
    <w:p w:rsidR="00965A70" w:rsidRPr="00273B24" w:rsidRDefault="00965A70" w:rsidP="00273B24">
      <w:pPr>
        <w:jc w:val="both"/>
        <w:rPr>
          <w:rFonts w:ascii="Arial" w:hAnsi="Arial" w:cs="Arial"/>
          <w:sz w:val="24"/>
          <w:szCs w:val="24"/>
          <w:lang w:val="ro-RO"/>
        </w:rPr>
      </w:pPr>
    </w:p>
    <w:p w:rsidR="00273B24" w:rsidRDefault="00965A70" w:rsidP="00273B24">
      <w:pPr>
        <w:pStyle w:val="NoSpacing"/>
        <w:jc w:val="right"/>
        <w:rPr>
          <w:rFonts w:ascii="Arial" w:hAnsi="Arial" w:cs="Arial"/>
          <w:sz w:val="24"/>
          <w:szCs w:val="24"/>
          <w:lang w:val="ro-RO"/>
        </w:rPr>
      </w:pPr>
      <w:r w:rsidRPr="00273B24">
        <w:rPr>
          <w:rFonts w:ascii="Arial" w:hAnsi="Arial" w:cs="Arial"/>
          <w:sz w:val="24"/>
          <w:szCs w:val="24"/>
          <w:lang w:val="ro-RO"/>
        </w:rPr>
        <w:tab/>
        <w:t>Valentina Soroceanu</w:t>
      </w:r>
      <w:bookmarkStart w:id="0" w:name="_GoBack"/>
      <w:bookmarkEnd w:id="0"/>
      <w:r w:rsidRPr="00273B24">
        <w:rPr>
          <w:rFonts w:ascii="Arial" w:hAnsi="Arial" w:cs="Arial"/>
          <w:sz w:val="24"/>
          <w:szCs w:val="24"/>
          <w:lang w:val="ro-RO"/>
        </w:rPr>
        <w:t xml:space="preserve"> </w:t>
      </w:r>
    </w:p>
    <w:p w:rsidR="00965A70" w:rsidRPr="00273B24" w:rsidRDefault="00965A70" w:rsidP="00273B24">
      <w:pPr>
        <w:pStyle w:val="NoSpacing"/>
        <w:jc w:val="right"/>
        <w:rPr>
          <w:rFonts w:ascii="Arial" w:hAnsi="Arial" w:cs="Arial"/>
          <w:sz w:val="24"/>
          <w:szCs w:val="24"/>
          <w:lang w:val="ro-RO"/>
        </w:rPr>
      </w:pPr>
      <w:r w:rsidRPr="00273B24">
        <w:rPr>
          <w:rFonts w:ascii="Arial" w:hAnsi="Arial" w:cs="Arial"/>
          <w:sz w:val="24"/>
          <w:szCs w:val="24"/>
          <w:lang w:val="ro-RO"/>
        </w:rPr>
        <w:t>prof univ. dr. farm</w:t>
      </w:r>
      <w:r w:rsidR="00EC50A1" w:rsidRPr="00273B24">
        <w:rPr>
          <w:rFonts w:ascii="Arial" w:hAnsi="Arial" w:cs="Arial"/>
          <w:sz w:val="24"/>
          <w:szCs w:val="24"/>
          <w:lang w:val="ro-RO"/>
        </w:rPr>
        <w:t xml:space="preserve"> </w:t>
      </w:r>
      <w:r w:rsidR="00273B24" w:rsidRPr="00273B24">
        <w:rPr>
          <w:rFonts w:ascii="Arial" w:hAnsi="Arial" w:cs="Arial"/>
          <w:sz w:val="24"/>
          <w:szCs w:val="24"/>
          <w:lang w:val="ro-RO"/>
        </w:rPr>
        <w:t xml:space="preserve">Facultatea de Farmacie – UMF </w:t>
      </w:r>
      <w:r w:rsidR="00273B24" w:rsidRPr="00273B24">
        <w:rPr>
          <w:rFonts w:ascii="Arial" w:hAnsi="Arial" w:cs="Arial"/>
          <w:sz w:val="24"/>
          <w:szCs w:val="24"/>
        </w:rPr>
        <w:t>“Carol Davila”</w:t>
      </w:r>
    </w:p>
    <w:p w:rsidR="00273B24" w:rsidRPr="00273B24" w:rsidRDefault="00273B24" w:rsidP="00273B24">
      <w:pPr>
        <w:pStyle w:val="NoSpacing"/>
        <w:jc w:val="right"/>
        <w:rPr>
          <w:rFonts w:ascii="Arial" w:hAnsi="Arial" w:cs="Arial"/>
          <w:sz w:val="24"/>
          <w:szCs w:val="24"/>
        </w:rPr>
      </w:pPr>
      <w:proofErr w:type="spellStart"/>
      <w:r w:rsidRPr="00273B24">
        <w:rPr>
          <w:rFonts w:ascii="Arial" w:hAnsi="Arial" w:cs="Arial"/>
          <w:sz w:val="24"/>
          <w:szCs w:val="24"/>
        </w:rPr>
        <w:t>Disciplina</w:t>
      </w:r>
      <w:proofErr w:type="spellEnd"/>
      <w:r w:rsidRPr="00273B24">
        <w:rPr>
          <w:rFonts w:ascii="Arial" w:hAnsi="Arial" w:cs="Arial"/>
          <w:sz w:val="24"/>
          <w:szCs w:val="24"/>
        </w:rPr>
        <w:t xml:space="preserve"> </w:t>
      </w:r>
      <w:proofErr w:type="spellStart"/>
      <w:r w:rsidRPr="00273B24">
        <w:rPr>
          <w:rFonts w:ascii="Arial" w:hAnsi="Arial" w:cs="Arial"/>
          <w:sz w:val="24"/>
          <w:szCs w:val="24"/>
        </w:rPr>
        <w:t>Legislatie</w:t>
      </w:r>
      <w:proofErr w:type="spellEnd"/>
      <w:r w:rsidRPr="00273B24">
        <w:rPr>
          <w:rFonts w:ascii="Arial" w:hAnsi="Arial" w:cs="Arial"/>
          <w:sz w:val="24"/>
          <w:szCs w:val="24"/>
        </w:rPr>
        <w:t xml:space="preserve">, Marketing </w:t>
      </w:r>
      <w:proofErr w:type="spellStart"/>
      <w:r w:rsidRPr="00273B24">
        <w:rPr>
          <w:rFonts w:ascii="Arial" w:hAnsi="Arial" w:cs="Arial"/>
          <w:sz w:val="24"/>
          <w:szCs w:val="24"/>
        </w:rPr>
        <w:t>si</w:t>
      </w:r>
      <w:proofErr w:type="spellEnd"/>
      <w:r w:rsidRPr="00273B24">
        <w:rPr>
          <w:rFonts w:ascii="Arial" w:hAnsi="Arial" w:cs="Arial"/>
          <w:sz w:val="24"/>
          <w:szCs w:val="24"/>
        </w:rPr>
        <w:t xml:space="preserve"> Management </w:t>
      </w:r>
    </w:p>
    <w:p w:rsidR="00E80F13" w:rsidRPr="00273B24" w:rsidRDefault="00E80F13" w:rsidP="00273B24">
      <w:pPr>
        <w:tabs>
          <w:tab w:val="left" w:pos="810"/>
        </w:tabs>
        <w:ind w:right="615"/>
        <w:jc w:val="both"/>
        <w:rPr>
          <w:rFonts w:ascii="Arial" w:hAnsi="Arial" w:cs="Arial"/>
          <w:sz w:val="24"/>
          <w:szCs w:val="24"/>
          <w:lang w:val="ro-RO"/>
        </w:rPr>
      </w:pPr>
    </w:p>
    <w:p w:rsidR="00A9383F" w:rsidRPr="00273B24" w:rsidRDefault="00E80F13" w:rsidP="00273B24">
      <w:pPr>
        <w:tabs>
          <w:tab w:val="left" w:pos="540"/>
          <w:tab w:val="left" w:pos="18090"/>
        </w:tabs>
        <w:ind w:right="615"/>
        <w:jc w:val="both"/>
        <w:rPr>
          <w:rFonts w:ascii="Arial" w:hAnsi="Arial" w:cs="Arial"/>
          <w:sz w:val="24"/>
          <w:szCs w:val="24"/>
          <w:lang w:val="ro-RO"/>
        </w:rPr>
      </w:pPr>
      <w:r w:rsidRPr="00273B24">
        <w:rPr>
          <w:rFonts w:ascii="Arial" w:hAnsi="Arial" w:cs="Arial"/>
          <w:sz w:val="24"/>
          <w:szCs w:val="24"/>
          <w:lang w:val="ro-RO"/>
        </w:rPr>
        <w:t xml:space="preserve">Orice individ </w:t>
      </w:r>
      <w:r w:rsidR="00A9383F" w:rsidRPr="00273B24">
        <w:rPr>
          <w:rFonts w:ascii="Arial" w:hAnsi="Arial" w:cs="Arial"/>
          <w:sz w:val="24"/>
          <w:szCs w:val="24"/>
          <w:lang w:val="ro-RO"/>
        </w:rPr>
        <w:t>are nevoie de legislația din acest domeniu fie că-și dorește sau nu acest lucru.</w:t>
      </w:r>
      <w:r w:rsidR="00445643" w:rsidRPr="00273B24">
        <w:rPr>
          <w:rFonts w:ascii="Arial" w:hAnsi="Arial" w:cs="Arial"/>
          <w:sz w:val="24"/>
          <w:szCs w:val="24"/>
          <w:lang w:val="ro-RO"/>
        </w:rPr>
        <w:t xml:space="preserve"> </w:t>
      </w:r>
      <w:r w:rsidR="00A9383F" w:rsidRPr="00273B24">
        <w:rPr>
          <w:rFonts w:ascii="Arial" w:hAnsi="Arial" w:cs="Arial"/>
          <w:sz w:val="24"/>
          <w:szCs w:val="24"/>
          <w:lang w:val="ro-RO"/>
        </w:rPr>
        <w:t>Baza acestor prevederi o reprezintă legea nr.53/2003 cu modificările și completările ulterioare.</w:t>
      </w:r>
    </w:p>
    <w:p w:rsidR="00714137" w:rsidRPr="00273B24" w:rsidRDefault="00A9383F" w:rsidP="00273B24">
      <w:pPr>
        <w:tabs>
          <w:tab w:val="left" w:pos="0"/>
          <w:tab w:val="left" w:pos="540"/>
        </w:tabs>
        <w:ind w:right="615"/>
        <w:jc w:val="both"/>
        <w:rPr>
          <w:rFonts w:ascii="Arial" w:hAnsi="Arial" w:cs="Arial"/>
          <w:sz w:val="24"/>
          <w:szCs w:val="24"/>
          <w:lang w:val="ro-RO"/>
        </w:rPr>
      </w:pPr>
      <w:r w:rsidRPr="00273B24">
        <w:rPr>
          <w:rFonts w:ascii="Arial" w:hAnsi="Arial" w:cs="Arial"/>
          <w:sz w:val="24"/>
          <w:szCs w:val="24"/>
          <w:lang w:val="ro-RO"/>
        </w:rPr>
        <w:t>Legislația specifică cuprinde la acest moment</w:t>
      </w:r>
      <w:r w:rsidR="002E63BD" w:rsidRPr="00273B24">
        <w:rPr>
          <w:rFonts w:ascii="Arial" w:hAnsi="Arial" w:cs="Arial"/>
          <w:sz w:val="24"/>
          <w:szCs w:val="24"/>
          <w:lang w:val="ro-RO"/>
        </w:rPr>
        <w:t xml:space="preserve"> 38 de acte normative interne</w:t>
      </w:r>
      <w:r w:rsidR="007A064B" w:rsidRPr="00273B24">
        <w:rPr>
          <w:rFonts w:ascii="Arial" w:hAnsi="Arial" w:cs="Arial"/>
          <w:sz w:val="24"/>
          <w:szCs w:val="24"/>
          <w:lang w:val="ro-RO"/>
        </w:rPr>
        <w:t xml:space="preserve"> și </w:t>
      </w:r>
      <w:r w:rsidR="002E63BD" w:rsidRPr="00273B24">
        <w:rPr>
          <w:rFonts w:ascii="Arial" w:hAnsi="Arial" w:cs="Arial"/>
          <w:sz w:val="24"/>
          <w:szCs w:val="24"/>
          <w:lang w:val="ro-RO"/>
        </w:rPr>
        <w:t xml:space="preserve"> 2 acorduri bilaterale în domen</w:t>
      </w:r>
      <w:r w:rsidR="00714137" w:rsidRPr="00273B24">
        <w:rPr>
          <w:rFonts w:ascii="Arial" w:hAnsi="Arial" w:cs="Arial"/>
          <w:sz w:val="24"/>
          <w:szCs w:val="24"/>
          <w:lang w:val="ro-RO"/>
        </w:rPr>
        <w:t>iul circulației forței de muncă.</w:t>
      </w:r>
    </w:p>
    <w:p w:rsidR="00A9383F" w:rsidRPr="00273B24" w:rsidRDefault="00714137" w:rsidP="00273B24">
      <w:pPr>
        <w:tabs>
          <w:tab w:val="left" w:pos="0"/>
          <w:tab w:val="left" w:pos="540"/>
        </w:tabs>
        <w:ind w:right="615"/>
        <w:jc w:val="both"/>
        <w:rPr>
          <w:rFonts w:ascii="Arial" w:hAnsi="Arial" w:cs="Arial"/>
          <w:sz w:val="24"/>
          <w:szCs w:val="24"/>
          <w:lang w:val="ro-RO"/>
        </w:rPr>
      </w:pPr>
      <w:r w:rsidRPr="00273B24">
        <w:rPr>
          <w:rFonts w:ascii="Arial" w:hAnsi="Arial" w:cs="Arial"/>
          <w:sz w:val="24"/>
          <w:szCs w:val="24"/>
          <w:lang w:val="ro-RO"/>
        </w:rPr>
        <w:t>Unele profesii pot exercita activitatea atât în mod independent cât și în baza unui contract individual de mun</w:t>
      </w:r>
      <w:r w:rsidR="00E169DF" w:rsidRPr="00273B24">
        <w:rPr>
          <w:rFonts w:ascii="Arial" w:hAnsi="Arial" w:cs="Arial"/>
          <w:sz w:val="24"/>
          <w:szCs w:val="24"/>
          <w:lang w:val="ro-RO"/>
        </w:rPr>
        <w:t>c</w:t>
      </w:r>
      <w:r w:rsidRPr="00273B24">
        <w:rPr>
          <w:rFonts w:ascii="Arial" w:hAnsi="Arial" w:cs="Arial"/>
          <w:sz w:val="24"/>
          <w:szCs w:val="24"/>
          <w:lang w:val="ro-RO"/>
        </w:rPr>
        <w:t>ă.</w:t>
      </w:r>
      <w:r w:rsidR="00445643" w:rsidRPr="00273B24">
        <w:rPr>
          <w:rFonts w:ascii="Arial" w:hAnsi="Arial" w:cs="Arial"/>
          <w:sz w:val="24"/>
          <w:szCs w:val="24"/>
          <w:lang w:val="ro-RO"/>
        </w:rPr>
        <w:t xml:space="preserve"> </w:t>
      </w:r>
      <w:r w:rsidRPr="00273B24">
        <w:rPr>
          <w:rFonts w:ascii="Arial" w:hAnsi="Arial" w:cs="Arial"/>
          <w:sz w:val="24"/>
          <w:szCs w:val="24"/>
          <w:lang w:val="ro-RO"/>
        </w:rPr>
        <w:t>Dintre acestea facem parte și noi farmaciștii, parte - în baza legii exercitării profesiei de farmacist Titlul XIV, Legea 95/2006.</w:t>
      </w:r>
      <w:r w:rsidR="002E63BD" w:rsidRPr="00273B24">
        <w:rPr>
          <w:rFonts w:ascii="Arial" w:hAnsi="Arial" w:cs="Arial"/>
          <w:sz w:val="24"/>
          <w:szCs w:val="24"/>
          <w:lang w:val="ro-RO"/>
        </w:rPr>
        <w:t xml:space="preserve"> </w:t>
      </w:r>
    </w:p>
    <w:p w:rsidR="00714137" w:rsidRPr="00273B24" w:rsidRDefault="007A064B" w:rsidP="00273B24">
      <w:pPr>
        <w:tabs>
          <w:tab w:val="left" w:pos="0"/>
          <w:tab w:val="left" w:pos="540"/>
        </w:tabs>
        <w:ind w:right="615"/>
        <w:jc w:val="both"/>
        <w:rPr>
          <w:rFonts w:ascii="Arial" w:hAnsi="Arial" w:cs="Arial"/>
          <w:sz w:val="24"/>
          <w:szCs w:val="24"/>
          <w:lang w:val="ro-RO"/>
        </w:rPr>
      </w:pPr>
      <w:r w:rsidRPr="00273B24">
        <w:rPr>
          <w:rFonts w:ascii="Arial" w:hAnsi="Arial" w:cs="Arial"/>
          <w:sz w:val="24"/>
          <w:szCs w:val="24"/>
          <w:lang w:val="ro-RO"/>
        </w:rPr>
        <w:t>L</w:t>
      </w:r>
      <w:r w:rsidR="00714137" w:rsidRPr="00273B24">
        <w:rPr>
          <w:rFonts w:ascii="Arial" w:hAnsi="Arial" w:cs="Arial"/>
          <w:sz w:val="24"/>
          <w:szCs w:val="24"/>
          <w:lang w:val="ro-RO"/>
        </w:rPr>
        <w:t>egea distinge mai multe tipuri de contracte de muncă astfel:</w:t>
      </w:r>
    </w:p>
    <w:p w:rsidR="00714137" w:rsidRPr="00273B24" w:rsidRDefault="00714137" w:rsidP="00273B24">
      <w:pPr>
        <w:pStyle w:val="ListParagraph"/>
        <w:numPr>
          <w:ilvl w:val="0"/>
          <w:numId w:val="1"/>
        </w:numPr>
        <w:tabs>
          <w:tab w:val="left" w:pos="720"/>
        </w:tabs>
        <w:ind w:left="0" w:right="615" w:firstLine="0"/>
        <w:jc w:val="both"/>
        <w:rPr>
          <w:rFonts w:ascii="Arial" w:hAnsi="Arial" w:cs="Arial"/>
          <w:sz w:val="24"/>
          <w:szCs w:val="24"/>
          <w:lang w:val="ro-RO"/>
        </w:rPr>
      </w:pPr>
      <w:r w:rsidRPr="00273B24">
        <w:rPr>
          <w:rFonts w:ascii="Arial" w:hAnsi="Arial" w:cs="Arial"/>
          <w:sz w:val="24"/>
          <w:szCs w:val="24"/>
          <w:lang w:val="ro-RO"/>
        </w:rPr>
        <w:t>Contractul de muncă pe perioadă nedeterminată,</w:t>
      </w:r>
    </w:p>
    <w:p w:rsidR="00714137" w:rsidRPr="00273B24" w:rsidRDefault="00714137" w:rsidP="00273B24">
      <w:pPr>
        <w:pStyle w:val="ListParagraph"/>
        <w:numPr>
          <w:ilvl w:val="0"/>
          <w:numId w:val="1"/>
        </w:numPr>
        <w:tabs>
          <w:tab w:val="left" w:pos="720"/>
        </w:tabs>
        <w:ind w:left="0" w:right="615" w:firstLine="0"/>
        <w:jc w:val="both"/>
        <w:rPr>
          <w:rFonts w:ascii="Arial" w:hAnsi="Arial" w:cs="Arial"/>
          <w:sz w:val="24"/>
          <w:szCs w:val="24"/>
          <w:lang w:val="ro-RO"/>
        </w:rPr>
      </w:pPr>
      <w:r w:rsidRPr="00273B24">
        <w:rPr>
          <w:rFonts w:ascii="Arial" w:hAnsi="Arial" w:cs="Arial"/>
          <w:sz w:val="24"/>
          <w:szCs w:val="24"/>
          <w:lang w:val="ro-RO"/>
        </w:rPr>
        <w:t>Contractul de muncă pe perioadă determinată,</w:t>
      </w:r>
    </w:p>
    <w:p w:rsidR="00714137" w:rsidRPr="00273B24" w:rsidRDefault="00714137" w:rsidP="00273B24">
      <w:pPr>
        <w:pStyle w:val="ListParagraph"/>
        <w:numPr>
          <w:ilvl w:val="0"/>
          <w:numId w:val="1"/>
        </w:numPr>
        <w:tabs>
          <w:tab w:val="left" w:pos="720"/>
        </w:tabs>
        <w:ind w:left="0" w:right="615" w:firstLine="0"/>
        <w:jc w:val="both"/>
        <w:rPr>
          <w:rFonts w:ascii="Arial" w:hAnsi="Arial" w:cs="Arial"/>
          <w:sz w:val="24"/>
          <w:szCs w:val="24"/>
          <w:lang w:val="ro-RO"/>
        </w:rPr>
      </w:pPr>
      <w:r w:rsidRPr="00273B24">
        <w:rPr>
          <w:rFonts w:ascii="Arial" w:hAnsi="Arial" w:cs="Arial"/>
          <w:sz w:val="24"/>
          <w:szCs w:val="24"/>
          <w:lang w:val="ro-RO"/>
        </w:rPr>
        <w:t>La domiciliu,</w:t>
      </w:r>
    </w:p>
    <w:p w:rsidR="00714137" w:rsidRPr="00273B24" w:rsidRDefault="00714137" w:rsidP="00273B24">
      <w:pPr>
        <w:pStyle w:val="ListParagraph"/>
        <w:numPr>
          <w:ilvl w:val="0"/>
          <w:numId w:val="1"/>
        </w:numPr>
        <w:tabs>
          <w:tab w:val="left" w:pos="720"/>
        </w:tabs>
        <w:ind w:left="0" w:right="615" w:firstLine="0"/>
        <w:jc w:val="both"/>
        <w:rPr>
          <w:rFonts w:ascii="Arial" w:hAnsi="Arial" w:cs="Arial"/>
          <w:sz w:val="24"/>
          <w:szCs w:val="24"/>
          <w:lang w:val="ro-RO"/>
        </w:rPr>
      </w:pPr>
      <w:r w:rsidRPr="00273B24">
        <w:rPr>
          <w:rFonts w:ascii="Arial" w:hAnsi="Arial" w:cs="Arial"/>
          <w:sz w:val="24"/>
          <w:szCs w:val="24"/>
          <w:lang w:val="ro-RO"/>
        </w:rPr>
        <w:t>Munca prin agent de muncă temporară,</w:t>
      </w:r>
    </w:p>
    <w:p w:rsidR="00714137" w:rsidRPr="00273B24" w:rsidRDefault="00714137" w:rsidP="00273B24">
      <w:pPr>
        <w:pStyle w:val="ListParagraph"/>
        <w:numPr>
          <w:ilvl w:val="0"/>
          <w:numId w:val="1"/>
        </w:numPr>
        <w:tabs>
          <w:tab w:val="left" w:pos="720"/>
        </w:tabs>
        <w:ind w:left="0" w:right="615" w:firstLine="0"/>
        <w:jc w:val="both"/>
        <w:rPr>
          <w:rFonts w:ascii="Arial" w:hAnsi="Arial" w:cs="Arial"/>
          <w:sz w:val="24"/>
          <w:szCs w:val="24"/>
          <w:lang w:val="ro-RO"/>
        </w:rPr>
      </w:pPr>
      <w:r w:rsidRPr="00273B24">
        <w:rPr>
          <w:rFonts w:ascii="Arial" w:hAnsi="Arial" w:cs="Arial"/>
          <w:sz w:val="24"/>
          <w:szCs w:val="24"/>
          <w:lang w:val="ro-RO"/>
        </w:rPr>
        <w:t>Munca cu timp parțial,</w:t>
      </w:r>
    </w:p>
    <w:p w:rsidR="00714137" w:rsidRPr="00273B24" w:rsidRDefault="007A064B" w:rsidP="00273B24">
      <w:pPr>
        <w:pStyle w:val="ListParagraph"/>
        <w:numPr>
          <w:ilvl w:val="0"/>
          <w:numId w:val="1"/>
        </w:numPr>
        <w:tabs>
          <w:tab w:val="left" w:pos="720"/>
        </w:tabs>
        <w:ind w:left="0" w:right="615" w:firstLine="0"/>
        <w:jc w:val="both"/>
        <w:rPr>
          <w:rFonts w:ascii="Arial" w:hAnsi="Arial" w:cs="Arial"/>
          <w:sz w:val="24"/>
          <w:szCs w:val="24"/>
          <w:lang w:val="ro-RO"/>
        </w:rPr>
      </w:pPr>
      <w:r w:rsidRPr="00273B24">
        <w:rPr>
          <w:rFonts w:ascii="Arial" w:hAnsi="Arial" w:cs="Arial"/>
          <w:sz w:val="24"/>
          <w:szCs w:val="24"/>
          <w:lang w:val="ro-RO"/>
        </w:rPr>
        <w:t>Contractul d</w:t>
      </w:r>
      <w:r w:rsidR="00714137" w:rsidRPr="00273B24">
        <w:rPr>
          <w:rFonts w:ascii="Arial" w:hAnsi="Arial" w:cs="Arial"/>
          <w:sz w:val="24"/>
          <w:szCs w:val="24"/>
          <w:lang w:val="ro-RO"/>
        </w:rPr>
        <w:t>e ucenicie,</w:t>
      </w:r>
    </w:p>
    <w:p w:rsidR="00714137" w:rsidRPr="00273B24" w:rsidRDefault="007A064B" w:rsidP="00273B24">
      <w:pPr>
        <w:pStyle w:val="ListParagraph"/>
        <w:numPr>
          <w:ilvl w:val="0"/>
          <w:numId w:val="1"/>
        </w:numPr>
        <w:tabs>
          <w:tab w:val="left" w:pos="720"/>
        </w:tabs>
        <w:ind w:left="0" w:right="615" w:firstLine="0"/>
        <w:jc w:val="both"/>
        <w:rPr>
          <w:rFonts w:ascii="Arial" w:hAnsi="Arial" w:cs="Arial"/>
          <w:sz w:val="24"/>
          <w:szCs w:val="24"/>
          <w:lang w:val="ro-RO"/>
        </w:rPr>
      </w:pPr>
      <w:r w:rsidRPr="00273B24">
        <w:rPr>
          <w:rFonts w:ascii="Arial" w:hAnsi="Arial" w:cs="Arial"/>
          <w:sz w:val="24"/>
          <w:szCs w:val="24"/>
          <w:lang w:val="ro-RO"/>
        </w:rPr>
        <w:t>Contractul de telemuncă.</w:t>
      </w:r>
    </w:p>
    <w:p w:rsidR="00714137" w:rsidRPr="00273B24" w:rsidRDefault="007A064B" w:rsidP="00273B24">
      <w:pPr>
        <w:tabs>
          <w:tab w:val="left" w:pos="810"/>
          <w:tab w:val="left" w:pos="1080"/>
          <w:tab w:val="left" w:pos="1350"/>
        </w:tabs>
        <w:ind w:right="615"/>
        <w:jc w:val="both"/>
        <w:rPr>
          <w:rFonts w:ascii="Arial" w:hAnsi="Arial" w:cs="Arial"/>
          <w:sz w:val="24"/>
          <w:szCs w:val="24"/>
          <w:lang w:val="ro-RO"/>
        </w:rPr>
      </w:pPr>
      <w:r w:rsidRPr="00273B24">
        <w:rPr>
          <w:rFonts w:ascii="Arial" w:hAnsi="Arial" w:cs="Arial"/>
          <w:sz w:val="24"/>
          <w:szCs w:val="24"/>
          <w:lang w:val="ro-RO"/>
        </w:rPr>
        <w:t xml:space="preserve">Pentru </w:t>
      </w:r>
      <w:r w:rsidR="00225431" w:rsidRPr="00273B24">
        <w:rPr>
          <w:rFonts w:ascii="Arial" w:hAnsi="Arial" w:cs="Arial"/>
          <w:sz w:val="24"/>
          <w:szCs w:val="24"/>
          <w:lang w:val="ro-RO"/>
        </w:rPr>
        <w:t>cetățenii stăini</w:t>
      </w:r>
      <w:r w:rsidRPr="00273B24">
        <w:rPr>
          <w:rFonts w:ascii="Arial" w:hAnsi="Arial" w:cs="Arial"/>
          <w:sz w:val="24"/>
          <w:szCs w:val="24"/>
          <w:lang w:val="ro-RO"/>
        </w:rPr>
        <w:t xml:space="preserve">, care </w:t>
      </w:r>
      <w:r w:rsidR="00445643" w:rsidRPr="00273B24">
        <w:rPr>
          <w:rFonts w:ascii="Arial" w:hAnsi="Arial" w:cs="Arial"/>
          <w:sz w:val="24"/>
          <w:szCs w:val="24"/>
          <w:lang w:val="ro-RO"/>
        </w:rPr>
        <w:t>NU</w:t>
      </w:r>
      <w:r w:rsidRPr="00273B24">
        <w:rPr>
          <w:rFonts w:ascii="Arial" w:hAnsi="Arial" w:cs="Arial"/>
          <w:sz w:val="24"/>
          <w:szCs w:val="24"/>
          <w:lang w:val="ro-RO"/>
        </w:rPr>
        <w:t xml:space="preserve"> aparțin unui stat din Uniunea Europeană , Spațiului European sau Confederației Elvețiene </w:t>
      </w:r>
      <w:r w:rsidR="00225431" w:rsidRPr="00273B24">
        <w:rPr>
          <w:rFonts w:ascii="Arial" w:hAnsi="Arial" w:cs="Arial"/>
          <w:sz w:val="24"/>
          <w:szCs w:val="24"/>
          <w:lang w:val="ro-RO"/>
        </w:rPr>
        <w:t xml:space="preserve"> pentru angajarea în muncă în țara noastră se aplică prevederile OG. Nr.25/2014. Acești cetățeni au nevoie pentru angajare de „Avizul de angajare”</w:t>
      </w:r>
      <w:r w:rsidR="00445643" w:rsidRPr="00273B24">
        <w:rPr>
          <w:rFonts w:ascii="Arial" w:hAnsi="Arial" w:cs="Arial"/>
          <w:sz w:val="24"/>
          <w:szCs w:val="24"/>
          <w:lang w:val="ro-RO"/>
        </w:rPr>
        <w:t xml:space="preserve"> </w:t>
      </w:r>
      <w:r w:rsidR="00225431" w:rsidRPr="00273B24">
        <w:rPr>
          <w:rFonts w:ascii="Arial" w:hAnsi="Arial" w:cs="Arial"/>
          <w:sz w:val="24"/>
          <w:szCs w:val="24"/>
          <w:lang w:val="ro-RO"/>
        </w:rPr>
        <w:t>(fostă autorizație de muncă ).</w:t>
      </w:r>
    </w:p>
    <w:p w:rsidR="00225431" w:rsidRPr="00273B24" w:rsidRDefault="00225431" w:rsidP="00273B24">
      <w:pPr>
        <w:tabs>
          <w:tab w:val="left" w:pos="810"/>
          <w:tab w:val="left" w:pos="1080"/>
          <w:tab w:val="left" w:pos="1350"/>
        </w:tabs>
        <w:ind w:right="615"/>
        <w:jc w:val="both"/>
        <w:rPr>
          <w:rFonts w:ascii="Arial" w:hAnsi="Arial" w:cs="Arial"/>
          <w:sz w:val="24"/>
          <w:szCs w:val="24"/>
          <w:lang w:val="ro-RO"/>
        </w:rPr>
      </w:pPr>
      <w:r w:rsidRPr="00273B24">
        <w:rPr>
          <w:rFonts w:ascii="Arial" w:hAnsi="Arial" w:cs="Arial"/>
          <w:sz w:val="24"/>
          <w:szCs w:val="24"/>
          <w:lang w:val="ro-RO"/>
        </w:rPr>
        <w:t>Pentru cetățenii UE,SEE, Confederației Elvețiene sunt prevăzute condițiile de muncă în OUG nr.102/2005 republicată în 2011.</w:t>
      </w:r>
    </w:p>
    <w:p w:rsidR="00225431" w:rsidRPr="00273B24" w:rsidRDefault="00225431" w:rsidP="00273B24">
      <w:pPr>
        <w:pStyle w:val="Heading2"/>
        <w:jc w:val="both"/>
        <w:rPr>
          <w:rFonts w:ascii="Arial" w:hAnsi="Arial" w:cs="Arial"/>
          <w:b/>
          <w:color w:val="auto"/>
          <w:sz w:val="24"/>
          <w:szCs w:val="24"/>
          <w:lang w:val="ro-RO"/>
        </w:rPr>
      </w:pPr>
      <w:r w:rsidRPr="00273B24">
        <w:rPr>
          <w:rFonts w:ascii="Arial" w:hAnsi="Arial" w:cs="Arial"/>
          <w:sz w:val="24"/>
          <w:szCs w:val="24"/>
          <w:lang w:val="ro-RO"/>
        </w:rPr>
        <w:t xml:space="preserve"> </w:t>
      </w:r>
      <w:r w:rsidRPr="00273B24">
        <w:rPr>
          <w:rFonts w:ascii="Arial" w:hAnsi="Arial" w:cs="Arial"/>
          <w:sz w:val="24"/>
          <w:szCs w:val="24"/>
          <w:lang w:val="ro-RO"/>
        </w:rPr>
        <w:tab/>
      </w:r>
      <w:r w:rsidRPr="00273B24">
        <w:rPr>
          <w:rFonts w:ascii="Arial" w:hAnsi="Arial" w:cs="Arial"/>
          <w:b/>
          <w:color w:val="auto"/>
          <w:sz w:val="24"/>
          <w:szCs w:val="24"/>
          <w:lang w:val="ro-RO"/>
        </w:rPr>
        <w:t>Contractul individual de muncă (CIM)</w:t>
      </w:r>
    </w:p>
    <w:p w:rsidR="00225431" w:rsidRPr="00273B24" w:rsidRDefault="00225431" w:rsidP="00273B24">
      <w:pPr>
        <w:jc w:val="both"/>
        <w:rPr>
          <w:rFonts w:ascii="Arial" w:hAnsi="Arial" w:cs="Arial"/>
          <w:sz w:val="24"/>
          <w:szCs w:val="24"/>
          <w:lang w:val="ro-RO"/>
        </w:rPr>
      </w:pPr>
      <w:r w:rsidRPr="00273B24">
        <w:rPr>
          <w:rFonts w:ascii="Arial" w:hAnsi="Arial" w:cs="Arial"/>
          <w:sz w:val="24"/>
          <w:szCs w:val="24"/>
          <w:lang w:val="ro-RO"/>
        </w:rPr>
        <w:t xml:space="preserve"> Se inregistrează </w:t>
      </w:r>
      <w:r w:rsidR="007B5719" w:rsidRPr="00273B24">
        <w:rPr>
          <w:rFonts w:ascii="Arial" w:hAnsi="Arial" w:cs="Arial"/>
          <w:sz w:val="24"/>
          <w:szCs w:val="24"/>
          <w:lang w:val="ro-RO"/>
        </w:rPr>
        <w:t>în registrul de evidență a salariaților cu cel puțin 1 zi inainte de începerea efectivă a activității.</w:t>
      </w:r>
    </w:p>
    <w:p w:rsidR="002C778E" w:rsidRPr="00273B24" w:rsidRDefault="001A4462" w:rsidP="00273B24">
      <w:pPr>
        <w:numPr>
          <w:ilvl w:val="0"/>
          <w:numId w:val="2"/>
        </w:numPr>
        <w:ind w:left="0" w:firstLine="0"/>
        <w:jc w:val="both"/>
        <w:rPr>
          <w:rFonts w:ascii="Arial" w:hAnsi="Arial" w:cs="Arial"/>
          <w:sz w:val="24"/>
          <w:szCs w:val="24"/>
          <w:lang w:val="ro-RO"/>
        </w:rPr>
      </w:pPr>
      <w:r w:rsidRPr="00273B24">
        <w:rPr>
          <w:rFonts w:ascii="Arial" w:hAnsi="Arial" w:cs="Arial"/>
          <w:sz w:val="24"/>
          <w:szCs w:val="24"/>
          <w:lang w:val="ro-RO"/>
        </w:rPr>
        <w:t>CIM este temeiul în baza căruia o persoană fizică(</w:t>
      </w:r>
      <w:r w:rsidRPr="00273B24">
        <w:rPr>
          <w:rFonts w:ascii="Arial" w:hAnsi="Arial" w:cs="Arial"/>
          <w:b/>
          <w:bCs/>
          <w:sz w:val="24"/>
          <w:szCs w:val="24"/>
          <w:lang w:val="ro-RO"/>
        </w:rPr>
        <w:t>salariat</w:t>
      </w:r>
      <w:r w:rsidR="00445643" w:rsidRPr="00273B24">
        <w:rPr>
          <w:rFonts w:ascii="Arial" w:hAnsi="Arial" w:cs="Arial"/>
          <w:sz w:val="24"/>
          <w:szCs w:val="24"/>
          <w:lang w:val="ro-RO"/>
        </w:rPr>
        <w:t>)</w:t>
      </w:r>
      <w:r w:rsidRPr="00273B24">
        <w:rPr>
          <w:rFonts w:ascii="Arial" w:hAnsi="Arial" w:cs="Arial"/>
          <w:sz w:val="24"/>
          <w:szCs w:val="24"/>
          <w:lang w:val="ro-RO"/>
        </w:rPr>
        <w:t>, se obligă  presteze munc</w:t>
      </w:r>
      <w:r w:rsidR="00445643" w:rsidRPr="00273B24">
        <w:rPr>
          <w:rFonts w:ascii="Arial" w:hAnsi="Arial" w:cs="Arial"/>
          <w:sz w:val="24"/>
          <w:szCs w:val="24"/>
          <w:lang w:val="ro-RO"/>
        </w:rPr>
        <w:t>ă</w:t>
      </w:r>
      <w:r w:rsidRPr="00273B24">
        <w:rPr>
          <w:rFonts w:ascii="Arial" w:hAnsi="Arial" w:cs="Arial"/>
          <w:sz w:val="24"/>
          <w:szCs w:val="24"/>
          <w:lang w:val="ro-RO"/>
        </w:rPr>
        <w:t xml:space="preserve"> pentru şi sub autoritatea unui angajator, persoană fizică sau juridică, în schimbul unei remuneraţii denumite </w:t>
      </w:r>
      <w:r w:rsidRPr="00273B24">
        <w:rPr>
          <w:rFonts w:ascii="Arial" w:hAnsi="Arial" w:cs="Arial"/>
          <w:b/>
          <w:bCs/>
          <w:sz w:val="24"/>
          <w:szCs w:val="24"/>
          <w:lang w:val="ro-RO"/>
        </w:rPr>
        <w:t>salariu</w:t>
      </w:r>
      <w:r w:rsidRPr="00273B24">
        <w:rPr>
          <w:rFonts w:ascii="Arial" w:hAnsi="Arial" w:cs="Arial"/>
          <w:sz w:val="24"/>
          <w:szCs w:val="24"/>
          <w:lang w:val="ro-RO"/>
        </w:rPr>
        <w:t xml:space="preserve">. </w:t>
      </w:r>
    </w:p>
    <w:p w:rsidR="002C778E" w:rsidRPr="00273B24" w:rsidRDefault="001A4462" w:rsidP="00273B24">
      <w:pPr>
        <w:numPr>
          <w:ilvl w:val="0"/>
          <w:numId w:val="2"/>
        </w:numPr>
        <w:ind w:left="0" w:firstLine="0"/>
        <w:jc w:val="both"/>
        <w:rPr>
          <w:rFonts w:ascii="Arial" w:hAnsi="Arial" w:cs="Arial"/>
          <w:sz w:val="24"/>
          <w:szCs w:val="24"/>
          <w:lang w:val="ro-RO"/>
        </w:rPr>
      </w:pPr>
      <w:r w:rsidRPr="00273B24">
        <w:rPr>
          <w:rFonts w:ascii="Arial" w:hAnsi="Arial" w:cs="Arial"/>
          <w:sz w:val="24"/>
          <w:szCs w:val="24"/>
          <w:lang w:val="ro-RO"/>
        </w:rPr>
        <w:t xml:space="preserve"> Clauzele CIM nu pot conţine prevederi contrare sau drepturi sub nivelul minim stabilit prin acte normative ori prin contracte colective de muncă. </w:t>
      </w:r>
    </w:p>
    <w:p w:rsidR="002C778E" w:rsidRPr="00273B24" w:rsidRDefault="001A4462" w:rsidP="00273B24">
      <w:pPr>
        <w:numPr>
          <w:ilvl w:val="0"/>
          <w:numId w:val="2"/>
        </w:numPr>
        <w:ind w:left="0" w:firstLine="0"/>
        <w:jc w:val="both"/>
        <w:rPr>
          <w:rFonts w:ascii="Arial" w:hAnsi="Arial" w:cs="Arial"/>
          <w:sz w:val="24"/>
          <w:szCs w:val="24"/>
          <w:lang w:val="ro-RO"/>
        </w:rPr>
      </w:pPr>
      <w:r w:rsidRPr="00273B24">
        <w:rPr>
          <w:rFonts w:ascii="Arial" w:hAnsi="Arial" w:cs="Arial"/>
          <w:sz w:val="24"/>
          <w:szCs w:val="24"/>
          <w:lang w:val="ro-RO"/>
        </w:rPr>
        <w:t xml:space="preserve">se încheie pe durată determinată/nedeterminată. </w:t>
      </w:r>
    </w:p>
    <w:p w:rsidR="002C778E" w:rsidRPr="00273B24" w:rsidRDefault="001A4462" w:rsidP="00273B24">
      <w:pPr>
        <w:numPr>
          <w:ilvl w:val="0"/>
          <w:numId w:val="2"/>
        </w:numPr>
        <w:ind w:left="0" w:firstLine="0"/>
        <w:jc w:val="both"/>
        <w:rPr>
          <w:rFonts w:ascii="Arial" w:hAnsi="Arial" w:cs="Arial"/>
          <w:sz w:val="24"/>
          <w:szCs w:val="24"/>
          <w:lang w:val="ro-RO"/>
        </w:rPr>
      </w:pPr>
      <w:r w:rsidRPr="00273B24">
        <w:rPr>
          <w:rFonts w:ascii="Arial" w:hAnsi="Arial" w:cs="Arial"/>
          <w:sz w:val="24"/>
          <w:szCs w:val="24"/>
          <w:lang w:val="ro-RO"/>
        </w:rPr>
        <w:lastRenderedPageBreak/>
        <w:t xml:space="preserve">se încheie pe durată determinată/nedeterminată. </w:t>
      </w:r>
    </w:p>
    <w:p w:rsidR="00B207C8" w:rsidRPr="00273B24" w:rsidRDefault="00B207C8" w:rsidP="00273B24">
      <w:pPr>
        <w:jc w:val="both"/>
        <w:rPr>
          <w:rFonts w:ascii="Arial" w:hAnsi="Arial" w:cs="Arial"/>
          <w:sz w:val="24"/>
          <w:szCs w:val="24"/>
          <w:lang w:val="ro-RO"/>
        </w:rPr>
      </w:pPr>
      <w:r w:rsidRPr="00273B24">
        <w:rPr>
          <w:rFonts w:ascii="Arial" w:hAnsi="Arial" w:cs="Arial"/>
          <w:sz w:val="24"/>
          <w:szCs w:val="24"/>
          <w:lang w:val="ro-RO"/>
        </w:rPr>
        <w:tab/>
        <w:t>Condiții</w:t>
      </w:r>
      <w:r w:rsidR="00445643" w:rsidRPr="00273B24">
        <w:rPr>
          <w:rFonts w:ascii="Arial" w:hAnsi="Arial" w:cs="Arial"/>
          <w:sz w:val="24"/>
          <w:szCs w:val="24"/>
          <w:lang w:val="ro-RO"/>
        </w:rPr>
        <w:t xml:space="preserve"> necesare pentru încheierea valabilă a unui contract de muncă:</w:t>
      </w:r>
    </w:p>
    <w:p w:rsidR="002C778E" w:rsidRPr="00273B24" w:rsidRDefault="001A4462" w:rsidP="00273B24">
      <w:pPr>
        <w:numPr>
          <w:ilvl w:val="0"/>
          <w:numId w:val="12"/>
        </w:numPr>
        <w:tabs>
          <w:tab w:val="left" w:pos="1605"/>
        </w:tabs>
        <w:jc w:val="both"/>
        <w:rPr>
          <w:rFonts w:ascii="Arial" w:hAnsi="Arial" w:cs="Arial"/>
          <w:sz w:val="24"/>
          <w:szCs w:val="24"/>
          <w:lang w:val="ro-RO"/>
        </w:rPr>
      </w:pPr>
      <w:r w:rsidRPr="00273B24">
        <w:rPr>
          <w:rFonts w:ascii="Arial" w:hAnsi="Arial" w:cs="Arial"/>
          <w:sz w:val="24"/>
          <w:szCs w:val="24"/>
          <w:lang w:val="ro-RO"/>
        </w:rPr>
        <w:t>c</w:t>
      </w:r>
      <w:r w:rsidRPr="00273B24">
        <w:rPr>
          <w:rFonts w:ascii="Arial" w:hAnsi="Arial" w:cs="Arial"/>
          <w:b/>
          <w:bCs/>
          <w:sz w:val="24"/>
          <w:szCs w:val="24"/>
          <w:lang w:val="ro-RO"/>
        </w:rPr>
        <w:t>onsimţământului</w:t>
      </w:r>
      <w:r w:rsidRPr="00273B24">
        <w:rPr>
          <w:rFonts w:ascii="Arial" w:hAnsi="Arial" w:cs="Arial"/>
          <w:sz w:val="24"/>
          <w:szCs w:val="24"/>
          <w:lang w:val="ro-RO"/>
        </w:rPr>
        <w:t xml:space="preserve"> părţilor,</w:t>
      </w:r>
    </w:p>
    <w:p w:rsidR="002C778E" w:rsidRPr="00273B24" w:rsidRDefault="001A4462" w:rsidP="00273B24">
      <w:pPr>
        <w:numPr>
          <w:ilvl w:val="0"/>
          <w:numId w:val="12"/>
        </w:numPr>
        <w:tabs>
          <w:tab w:val="left" w:pos="1605"/>
        </w:tabs>
        <w:jc w:val="both"/>
        <w:rPr>
          <w:rFonts w:ascii="Arial" w:hAnsi="Arial" w:cs="Arial"/>
          <w:sz w:val="24"/>
          <w:szCs w:val="24"/>
          <w:lang w:val="ro-RO"/>
        </w:rPr>
      </w:pPr>
      <w:r w:rsidRPr="00273B24">
        <w:rPr>
          <w:rFonts w:ascii="Arial" w:hAnsi="Arial" w:cs="Arial"/>
          <w:sz w:val="24"/>
          <w:szCs w:val="24"/>
          <w:lang w:val="ro-RO"/>
        </w:rPr>
        <w:t xml:space="preserve"> în </w:t>
      </w:r>
      <w:r w:rsidRPr="00273B24">
        <w:rPr>
          <w:rFonts w:ascii="Arial" w:hAnsi="Arial" w:cs="Arial"/>
          <w:b/>
          <w:bCs/>
          <w:sz w:val="24"/>
          <w:szCs w:val="24"/>
          <w:lang w:val="ro-RO"/>
        </w:rPr>
        <w:t>formă scrisă, în limba română</w:t>
      </w:r>
      <w:r w:rsidRPr="00273B24">
        <w:rPr>
          <w:rFonts w:ascii="Arial" w:hAnsi="Arial" w:cs="Arial"/>
          <w:sz w:val="24"/>
          <w:szCs w:val="24"/>
          <w:lang w:val="ro-RO"/>
        </w:rPr>
        <w:t>.</w:t>
      </w:r>
    </w:p>
    <w:p w:rsidR="002C778E" w:rsidRPr="00273B24" w:rsidRDefault="001A4462" w:rsidP="00273B24">
      <w:pPr>
        <w:tabs>
          <w:tab w:val="left" w:pos="1605"/>
        </w:tabs>
        <w:jc w:val="both"/>
        <w:rPr>
          <w:rFonts w:ascii="Arial" w:hAnsi="Arial" w:cs="Arial"/>
          <w:sz w:val="24"/>
          <w:szCs w:val="24"/>
          <w:lang w:val="ro-RO"/>
        </w:rPr>
      </w:pPr>
      <w:r w:rsidRPr="00273B24">
        <w:rPr>
          <w:rFonts w:ascii="Arial" w:hAnsi="Arial" w:cs="Arial"/>
          <w:sz w:val="24"/>
          <w:szCs w:val="24"/>
          <w:lang w:val="ro-RO"/>
        </w:rPr>
        <w:t xml:space="preserve"> </w:t>
      </w:r>
      <w:r w:rsidRPr="00273B24">
        <w:rPr>
          <w:rFonts w:ascii="Arial" w:hAnsi="Arial" w:cs="Arial"/>
          <w:b/>
          <w:bCs/>
          <w:sz w:val="24"/>
          <w:szCs w:val="24"/>
          <w:lang w:val="ro-RO"/>
        </w:rPr>
        <w:t>Obligaţia</w:t>
      </w:r>
      <w:r w:rsidRPr="00273B24">
        <w:rPr>
          <w:rFonts w:ascii="Arial" w:hAnsi="Arial" w:cs="Arial"/>
          <w:sz w:val="24"/>
          <w:szCs w:val="24"/>
          <w:lang w:val="ro-RO"/>
        </w:rPr>
        <w:t xml:space="preserve"> de încheiere a contractului individual de muncă în formă scrisă revine </w:t>
      </w:r>
      <w:r w:rsidRPr="00273B24">
        <w:rPr>
          <w:rFonts w:ascii="Arial" w:hAnsi="Arial" w:cs="Arial"/>
          <w:b/>
          <w:bCs/>
          <w:sz w:val="24"/>
          <w:szCs w:val="24"/>
          <w:lang w:val="ro-RO"/>
        </w:rPr>
        <w:t>angajatorului</w:t>
      </w:r>
      <w:r w:rsidRPr="00273B24">
        <w:rPr>
          <w:rFonts w:ascii="Arial" w:hAnsi="Arial" w:cs="Arial"/>
          <w:sz w:val="24"/>
          <w:szCs w:val="24"/>
          <w:lang w:val="ro-RO"/>
        </w:rPr>
        <w:t>.(Angajatorul persoană juridică, persoana fizică autorizată să desfăşoare o activitate independentă, precum şi asociaţia familială au obligaţia de a încheia, în formă scrisă, contractul individual de muncă anterior începerii raporturilor de muncă).</w:t>
      </w:r>
    </w:p>
    <w:p w:rsidR="002C778E" w:rsidRPr="00273B24" w:rsidRDefault="001A4462" w:rsidP="00273B24">
      <w:pPr>
        <w:tabs>
          <w:tab w:val="left" w:pos="1605"/>
        </w:tabs>
        <w:jc w:val="both"/>
        <w:rPr>
          <w:rFonts w:ascii="Arial" w:hAnsi="Arial" w:cs="Arial"/>
          <w:sz w:val="24"/>
          <w:szCs w:val="24"/>
          <w:lang w:val="ro-RO"/>
        </w:rPr>
      </w:pPr>
      <w:r w:rsidRPr="00273B24">
        <w:rPr>
          <w:rFonts w:ascii="Arial" w:hAnsi="Arial" w:cs="Arial"/>
          <w:sz w:val="24"/>
          <w:szCs w:val="24"/>
          <w:lang w:val="ro-RO"/>
        </w:rPr>
        <w:t>Anterior încheierii sau modificării contractului individual de muncă, angajatorul are obligaţia de a informa persoana selectată în vederea angajării ori, după caz, salariatul, cu privire la clauzele esenţiale pe care intenţionează să le înscrie în contract sau să le modifice.</w:t>
      </w:r>
    </w:p>
    <w:p w:rsidR="002C778E" w:rsidRPr="00273B24" w:rsidRDefault="001A4462" w:rsidP="00273B24">
      <w:pPr>
        <w:tabs>
          <w:tab w:val="left" w:pos="1605"/>
        </w:tabs>
        <w:jc w:val="both"/>
        <w:rPr>
          <w:rFonts w:ascii="Arial" w:hAnsi="Arial" w:cs="Arial"/>
          <w:sz w:val="24"/>
          <w:szCs w:val="24"/>
          <w:lang w:val="ro-RO"/>
        </w:rPr>
      </w:pPr>
      <w:r w:rsidRPr="00273B24">
        <w:rPr>
          <w:rFonts w:ascii="Arial" w:hAnsi="Arial" w:cs="Arial"/>
          <w:sz w:val="24"/>
          <w:szCs w:val="24"/>
          <w:lang w:val="ro-RO"/>
        </w:rPr>
        <w:t>Obligaţia de informare a persoanei selectate în vederea angajării sau a salariatului se consideră îndeplinită de către angajator la momentul semnării contractului individual de muncă sau a actului adiţional, după caz.</w:t>
      </w:r>
    </w:p>
    <w:p w:rsidR="00B207C8" w:rsidRPr="00273B24" w:rsidRDefault="00B207C8" w:rsidP="00273B24">
      <w:pPr>
        <w:tabs>
          <w:tab w:val="left" w:pos="1605"/>
        </w:tabs>
        <w:jc w:val="both"/>
        <w:rPr>
          <w:rFonts w:ascii="Arial" w:hAnsi="Arial" w:cs="Arial"/>
          <w:sz w:val="24"/>
          <w:szCs w:val="24"/>
          <w:lang w:val="ro-RO"/>
        </w:rPr>
      </w:pPr>
      <w:r w:rsidRPr="00273B24">
        <w:rPr>
          <w:rFonts w:ascii="Arial" w:hAnsi="Arial" w:cs="Arial"/>
          <w:sz w:val="24"/>
          <w:szCs w:val="24"/>
          <w:lang w:val="ro-RO"/>
        </w:rPr>
        <w:t xml:space="preserve">Persoana selectată în vederea angajării ori </w:t>
      </w:r>
      <w:r w:rsidRPr="00273B24">
        <w:rPr>
          <w:rFonts w:ascii="Arial" w:hAnsi="Arial" w:cs="Arial"/>
          <w:b/>
          <w:bCs/>
          <w:sz w:val="24"/>
          <w:szCs w:val="24"/>
          <w:lang w:val="ro-RO"/>
        </w:rPr>
        <w:t>salariatul</w:t>
      </w:r>
      <w:r w:rsidRPr="00273B24">
        <w:rPr>
          <w:rFonts w:ascii="Arial" w:hAnsi="Arial" w:cs="Arial"/>
          <w:sz w:val="24"/>
          <w:szCs w:val="24"/>
          <w:lang w:val="ro-RO"/>
        </w:rPr>
        <w:t xml:space="preserve">, după caz, </w:t>
      </w:r>
      <w:r w:rsidRPr="00273B24">
        <w:rPr>
          <w:rFonts w:ascii="Arial" w:hAnsi="Arial" w:cs="Arial"/>
          <w:b/>
          <w:bCs/>
          <w:sz w:val="24"/>
          <w:szCs w:val="24"/>
          <w:lang w:val="ro-RO"/>
        </w:rPr>
        <w:t>va fi informată cu privire la cel puţin următoarele:</w:t>
      </w:r>
    </w:p>
    <w:p w:rsidR="002C778E" w:rsidRPr="00273B24" w:rsidRDefault="001A4462" w:rsidP="00273B24">
      <w:pPr>
        <w:pStyle w:val="ListParagraph"/>
        <w:numPr>
          <w:ilvl w:val="0"/>
          <w:numId w:val="13"/>
        </w:numPr>
        <w:tabs>
          <w:tab w:val="left" w:pos="1605"/>
        </w:tabs>
        <w:jc w:val="both"/>
        <w:rPr>
          <w:rFonts w:ascii="Arial" w:hAnsi="Arial" w:cs="Arial"/>
          <w:sz w:val="24"/>
          <w:szCs w:val="24"/>
          <w:lang w:val="ro-RO"/>
        </w:rPr>
      </w:pPr>
      <w:r w:rsidRPr="00273B24">
        <w:rPr>
          <w:rFonts w:ascii="Arial" w:hAnsi="Arial" w:cs="Arial"/>
          <w:b/>
          <w:bCs/>
          <w:sz w:val="24"/>
          <w:szCs w:val="24"/>
          <w:lang w:val="ro-RO"/>
        </w:rPr>
        <w:t>identitatea</w:t>
      </w:r>
      <w:r w:rsidRPr="00273B24">
        <w:rPr>
          <w:rFonts w:ascii="Arial" w:hAnsi="Arial" w:cs="Arial"/>
          <w:sz w:val="24"/>
          <w:szCs w:val="24"/>
          <w:lang w:val="ro-RO"/>
        </w:rPr>
        <w:t xml:space="preserve"> părţilor; </w:t>
      </w:r>
    </w:p>
    <w:p w:rsidR="002C778E" w:rsidRPr="00273B24" w:rsidRDefault="001A4462" w:rsidP="00273B24">
      <w:pPr>
        <w:pStyle w:val="ListParagraph"/>
        <w:numPr>
          <w:ilvl w:val="0"/>
          <w:numId w:val="13"/>
        </w:numPr>
        <w:tabs>
          <w:tab w:val="left" w:pos="1605"/>
        </w:tabs>
        <w:jc w:val="both"/>
        <w:rPr>
          <w:rFonts w:ascii="Arial" w:hAnsi="Arial" w:cs="Arial"/>
          <w:sz w:val="24"/>
          <w:szCs w:val="24"/>
          <w:lang w:val="ro-RO"/>
        </w:rPr>
      </w:pPr>
      <w:r w:rsidRPr="00273B24">
        <w:rPr>
          <w:rFonts w:ascii="Arial" w:hAnsi="Arial" w:cs="Arial"/>
          <w:b/>
          <w:bCs/>
          <w:sz w:val="24"/>
          <w:szCs w:val="24"/>
          <w:lang w:val="ro-RO"/>
        </w:rPr>
        <w:t xml:space="preserve">locul de muncă </w:t>
      </w:r>
      <w:r w:rsidRPr="00273B24">
        <w:rPr>
          <w:rFonts w:ascii="Arial" w:hAnsi="Arial" w:cs="Arial"/>
          <w:sz w:val="24"/>
          <w:szCs w:val="24"/>
          <w:lang w:val="ro-RO"/>
        </w:rPr>
        <w:t xml:space="preserve">sau, în lipsa unui loc de muncă fix, posibilitatea ca salariatul să muncească în diverse locuri; </w:t>
      </w:r>
    </w:p>
    <w:p w:rsidR="002C778E" w:rsidRPr="00273B24" w:rsidRDefault="001A4462" w:rsidP="00273B24">
      <w:pPr>
        <w:pStyle w:val="ListParagraph"/>
        <w:numPr>
          <w:ilvl w:val="0"/>
          <w:numId w:val="13"/>
        </w:numPr>
        <w:tabs>
          <w:tab w:val="left" w:pos="1605"/>
        </w:tabs>
        <w:jc w:val="both"/>
        <w:rPr>
          <w:rFonts w:ascii="Arial" w:hAnsi="Arial" w:cs="Arial"/>
          <w:sz w:val="24"/>
          <w:szCs w:val="24"/>
          <w:lang w:val="ro-RO"/>
        </w:rPr>
      </w:pPr>
      <w:r w:rsidRPr="00273B24">
        <w:rPr>
          <w:rFonts w:ascii="Arial" w:hAnsi="Arial" w:cs="Arial"/>
          <w:b/>
          <w:bCs/>
          <w:sz w:val="24"/>
          <w:szCs w:val="24"/>
          <w:lang w:val="ro-RO"/>
        </w:rPr>
        <w:t>sediul</w:t>
      </w:r>
      <w:r w:rsidRPr="00273B24">
        <w:rPr>
          <w:rFonts w:ascii="Arial" w:hAnsi="Arial" w:cs="Arial"/>
          <w:sz w:val="24"/>
          <w:szCs w:val="24"/>
          <w:lang w:val="ro-RO"/>
        </w:rPr>
        <w:t xml:space="preserve"> sau, după caz, </w:t>
      </w:r>
      <w:r w:rsidRPr="00273B24">
        <w:rPr>
          <w:rFonts w:ascii="Arial" w:hAnsi="Arial" w:cs="Arial"/>
          <w:b/>
          <w:bCs/>
          <w:sz w:val="24"/>
          <w:szCs w:val="24"/>
          <w:lang w:val="ro-RO"/>
        </w:rPr>
        <w:t>domiciliul an</w:t>
      </w:r>
      <w:r w:rsidRPr="00273B24">
        <w:rPr>
          <w:rFonts w:ascii="Arial" w:hAnsi="Arial" w:cs="Arial"/>
          <w:sz w:val="24"/>
          <w:szCs w:val="24"/>
          <w:lang w:val="ro-RO"/>
        </w:rPr>
        <w:t xml:space="preserve">gajatorului; </w:t>
      </w:r>
    </w:p>
    <w:p w:rsidR="002C778E" w:rsidRPr="00273B24" w:rsidRDefault="001A4462" w:rsidP="00273B24">
      <w:pPr>
        <w:pStyle w:val="ListParagraph"/>
        <w:numPr>
          <w:ilvl w:val="0"/>
          <w:numId w:val="13"/>
        </w:numPr>
        <w:tabs>
          <w:tab w:val="left" w:pos="1605"/>
        </w:tabs>
        <w:jc w:val="both"/>
        <w:rPr>
          <w:rFonts w:ascii="Arial" w:hAnsi="Arial" w:cs="Arial"/>
          <w:sz w:val="24"/>
          <w:szCs w:val="24"/>
          <w:lang w:val="ro-RO"/>
        </w:rPr>
      </w:pPr>
      <w:r w:rsidRPr="00273B24">
        <w:rPr>
          <w:rFonts w:ascii="Arial" w:hAnsi="Arial" w:cs="Arial"/>
          <w:b/>
          <w:bCs/>
          <w:sz w:val="24"/>
          <w:szCs w:val="24"/>
          <w:lang w:val="ro-RO"/>
        </w:rPr>
        <w:t>funcţia</w:t>
      </w:r>
      <w:r w:rsidRPr="00273B24">
        <w:rPr>
          <w:rFonts w:ascii="Arial" w:hAnsi="Arial" w:cs="Arial"/>
          <w:sz w:val="24"/>
          <w:szCs w:val="24"/>
          <w:lang w:val="ro-RO"/>
        </w:rPr>
        <w:t>/ocupaţia conform specificaţiei Clasificării ocupaţiilor din România sau altor acte normative şi atribuţiile postului;</w:t>
      </w:r>
    </w:p>
    <w:p w:rsidR="002C778E" w:rsidRPr="00273B24" w:rsidRDefault="001A4462" w:rsidP="00273B24">
      <w:pPr>
        <w:pStyle w:val="ListParagraph"/>
        <w:numPr>
          <w:ilvl w:val="0"/>
          <w:numId w:val="13"/>
        </w:numPr>
        <w:tabs>
          <w:tab w:val="left" w:pos="1605"/>
        </w:tabs>
        <w:jc w:val="both"/>
        <w:rPr>
          <w:rFonts w:ascii="Arial" w:hAnsi="Arial" w:cs="Arial"/>
          <w:sz w:val="24"/>
          <w:szCs w:val="24"/>
          <w:lang w:val="ro-RO"/>
        </w:rPr>
      </w:pPr>
      <w:r w:rsidRPr="00273B24">
        <w:rPr>
          <w:rFonts w:ascii="Arial" w:hAnsi="Arial" w:cs="Arial"/>
          <w:b/>
          <w:bCs/>
          <w:sz w:val="24"/>
          <w:szCs w:val="24"/>
          <w:lang w:val="ro-RO"/>
        </w:rPr>
        <w:t>riscurile specifice postul</w:t>
      </w:r>
      <w:r w:rsidRPr="00273B24">
        <w:rPr>
          <w:rFonts w:ascii="Arial" w:hAnsi="Arial" w:cs="Arial"/>
          <w:sz w:val="24"/>
          <w:szCs w:val="24"/>
          <w:lang w:val="ro-RO"/>
        </w:rPr>
        <w:t xml:space="preserve">ui; </w:t>
      </w:r>
    </w:p>
    <w:p w:rsidR="002C778E" w:rsidRPr="00273B24" w:rsidRDefault="001A4462" w:rsidP="00273B24">
      <w:pPr>
        <w:pStyle w:val="ListParagraph"/>
        <w:numPr>
          <w:ilvl w:val="0"/>
          <w:numId w:val="13"/>
        </w:numPr>
        <w:tabs>
          <w:tab w:val="left" w:pos="1605"/>
        </w:tabs>
        <w:jc w:val="both"/>
        <w:rPr>
          <w:rFonts w:ascii="Arial" w:hAnsi="Arial" w:cs="Arial"/>
          <w:sz w:val="24"/>
          <w:szCs w:val="24"/>
          <w:lang w:val="ro-RO"/>
        </w:rPr>
      </w:pPr>
      <w:r w:rsidRPr="00273B24">
        <w:rPr>
          <w:rFonts w:ascii="Arial" w:hAnsi="Arial" w:cs="Arial"/>
          <w:b/>
          <w:bCs/>
          <w:sz w:val="24"/>
          <w:szCs w:val="24"/>
          <w:lang w:val="ro-RO"/>
        </w:rPr>
        <w:t xml:space="preserve">data de la care contractul urmează </w:t>
      </w:r>
      <w:r w:rsidRPr="00273B24">
        <w:rPr>
          <w:rFonts w:ascii="Arial" w:hAnsi="Arial" w:cs="Arial"/>
          <w:sz w:val="24"/>
          <w:szCs w:val="24"/>
          <w:lang w:val="ro-RO"/>
        </w:rPr>
        <w:t xml:space="preserve">să îşi producă efectele; </w:t>
      </w:r>
    </w:p>
    <w:p w:rsidR="002C778E" w:rsidRPr="00273B24" w:rsidRDefault="001A4462" w:rsidP="00273B24">
      <w:pPr>
        <w:pStyle w:val="ListParagraph"/>
        <w:numPr>
          <w:ilvl w:val="0"/>
          <w:numId w:val="13"/>
        </w:numPr>
        <w:tabs>
          <w:tab w:val="left" w:pos="1605"/>
        </w:tabs>
        <w:jc w:val="both"/>
        <w:rPr>
          <w:rFonts w:ascii="Arial" w:hAnsi="Arial" w:cs="Arial"/>
          <w:sz w:val="24"/>
          <w:szCs w:val="24"/>
          <w:lang w:val="ro-RO"/>
        </w:rPr>
      </w:pPr>
      <w:r w:rsidRPr="00273B24">
        <w:rPr>
          <w:rFonts w:ascii="Arial" w:hAnsi="Arial" w:cs="Arial"/>
          <w:sz w:val="24"/>
          <w:szCs w:val="24"/>
          <w:lang w:val="ro-RO"/>
        </w:rPr>
        <w:t xml:space="preserve">în cazul unui contract de muncă pe durată determinată sau al unui contract de muncă temporară, </w:t>
      </w:r>
      <w:r w:rsidRPr="00273B24">
        <w:rPr>
          <w:rFonts w:ascii="Arial" w:hAnsi="Arial" w:cs="Arial"/>
          <w:b/>
          <w:bCs/>
          <w:sz w:val="24"/>
          <w:szCs w:val="24"/>
          <w:lang w:val="ro-RO"/>
        </w:rPr>
        <w:t>durata</w:t>
      </w:r>
      <w:r w:rsidRPr="00273B24">
        <w:rPr>
          <w:rFonts w:ascii="Arial" w:hAnsi="Arial" w:cs="Arial"/>
          <w:sz w:val="24"/>
          <w:szCs w:val="24"/>
          <w:lang w:val="ro-RO"/>
        </w:rPr>
        <w:t xml:space="preserve"> acestora; </w:t>
      </w:r>
    </w:p>
    <w:p w:rsidR="002C778E" w:rsidRPr="00273B24" w:rsidRDefault="001A4462" w:rsidP="00273B24">
      <w:pPr>
        <w:pStyle w:val="ListParagraph"/>
        <w:numPr>
          <w:ilvl w:val="0"/>
          <w:numId w:val="13"/>
        </w:numPr>
        <w:tabs>
          <w:tab w:val="left" w:pos="1605"/>
        </w:tabs>
        <w:jc w:val="both"/>
        <w:rPr>
          <w:rFonts w:ascii="Arial" w:hAnsi="Arial" w:cs="Arial"/>
          <w:sz w:val="24"/>
          <w:szCs w:val="24"/>
          <w:lang w:val="ro-RO"/>
        </w:rPr>
      </w:pPr>
      <w:r w:rsidRPr="00273B24">
        <w:rPr>
          <w:rFonts w:ascii="Arial" w:hAnsi="Arial" w:cs="Arial"/>
          <w:b/>
          <w:bCs/>
          <w:sz w:val="24"/>
          <w:szCs w:val="24"/>
          <w:lang w:val="ro-RO"/>
        </w:rPr>
        <w:t xml:space="preserve">durata concediului de odihnă </w:t>
      </w:r>
      <w:r w:rsidRPr="00273B24">
        <w:rPr>
          <w:rFonts w:ascii="Arial" w:hAnsi="Arial" w:cs="Arial"/>
          <w:sz w:val="24"/>
          <w:szCs w:val="24"/>
          <w:lang w:val="ro-RO"/>
        </w:rPr>
        <w:t xml:space="preserve">la care salariatul are dreptul; </w:t>
      </w:r>
    </w:p>
    <w:p w:rsidR="002C778E" w:rsidRPr="00273B24" w:rsidRDefault="001A4462" w:rsidP="00273B24">
      <w:pPr>
        <w:pStyle w:val="ListParagraph"/>
        <w:numPr>
          <w:ilvl w:val="0"/>
          <w:numId w:val="13"/>
        </w:numPr>
        <w:tabs>
          <w:tab w:val="left" w:pos="1605"/>
        </w:tabs>
        <w:jc w:val="both"/>
        <w:rPr>
          <w:rFonts w:ascii="Arial" w:hAnsi="Arial" w:cs="Arial"/>
          <w:sz w:val="24"/>
          <w:szCs w:val="24"/>
          <w:lang w:val="ro-RO"/>
        </w:rPr>
      </w:pPr>
      <w:r w:rsidRPr="00273B24">
        <w:rPr>
          <w:rFonts w:ascii="Arial" w:hAnsi="Arial" w:cs="Arial"/>
          <w:sz w:val="24"/>
          <w:szCs w:val="24"/>
          <w:lang w:val="ro-RO"/>
        </w:rPr>
        <w:t xml:space="preserve">condiţiile de acordare a preavizului de către părţile contractante şi durata acestuia; </w:t>
      </w:r>
    </w:p>
    <w:p w:rsidR="002C778E" w:rsidRPr="00273B24" w:rsidRDefault="001A4462" w:rsidP="00273B24">
      <w:pPr>
        <w:pStyle w:val="ListParagraph"/>
        <w:numPr>
          <w:ilvl w:val="0"/>
          <w:numId w:val="13"/>
        </w:numPr>
        <w:tabs>
          <w:tab w:val="left" w:pos="1605"/>
        </w:tabs>
        <w:jc w:val="both"/>
        <w:rPr>
          <w:rFonts w:ascii="Arial" w:hAnsi="Arial" w:cs="Arial"/>
          <w:sz w:val="24"/>
          <w:szCs w:val="24"/>
          <w:lang w:val="ro-RO"/>
        </w:rPr>
      </w:pPr>
      <w:r w:rsidRPr="00273B24">
        <w:rPr>
          <w:rFonts w:ascii="Arial" w:hAnsi="Arial" w:cs="Arial"/>
          <w:sz w:val="24"/>
          <w:szCs w:val="24"/>
          <w:lang w:val="ro-RO"/>
        </w:rPr>
        <w:t xml:space="preserve">salariul pe bază, alte elemente constitutive ale veniturilor salariale, precum şi periodicitatea plăţii salariului la care salariatul are dreptul; </w:t>
      </w:r>
    </w:p>
    <w:p w:rsidR="002C778E" w:rsidRPr="00273B24" w:rsidRDefault="001A4462" w:rsidP="00273B24">
      <w:pPr>
        <w:pStyle w:val="ListParagraph"/>
        <w:numPr>
          <w:ilvl w:val="0"/>
          <w:numId w:val="13"/>
        </w:numPr>
        <w:tabs>
          <w:tab w:val="left" w:pos="1605"/>
        </w:tabs>
        <w:jc w:val="both"/>
        <w:rPr>
          <w:rFonts w:ascii="Arial" w:hAnsi="Arial" w:cs="Arial"/>
          <w:sz w:val="24"/>
          <w:szCs w:val="24"/>
          <w:lang w:val="ro-RO"/>
        </w:rPr>
      </w:pPr>
      <w:r w:rsidRPr="00273B24">
        <w:rPr>
          <w:rFonts w:ascii="Arial" w:hAnsi="Arial" w:cs="Arial"/>
          <w:sz w:val="24"/>
          <w:szCs w:val="24"/>
          <w:lang w:val="ro-RO"/>
        </w:rPr>
        <w:t xml:space="preserve">durata normală a muncii, exprimată în ore/zi şi ore/săptămână; </w:t>
      </w:r>
    </w:p>
    <w:p w:rsidR="002C778E" w:rsidRPr="00273B24" w:rsidRDefault="001A4462" w:rsidP="00273B24">
      <w:pPr>
        <w:pStyle w:val="ListParagraph"/>
        <w:numPr>
          <w:ilvl w:val="0"/>
          <w:numId w:val="13"/>
        </w:numPr>
        <w:tabs>
          <w:tab w:val="left" w:pos="1605"/>
        </w:tabs>
        <w:jc w:val="both"/>
        <w:rPr>
          <w:rFonts w:ascii="Arial" w:hAnsi="Arial" w:cs="Arial"/>
          <w:sz w:val="24"/>
          <w:szCs w:val="24"/>
          <w:lang w:val="ro-RO"/>
        </w:rPr>
      </w:pPr>
      <w:r w:rsidRPr="00273B24">
        <w:rPr>
          <w:rFonts w:ascii="Arial" w:hAnsi="Arial" w:cs="Arial"/>
          <w:sz w:val="24"/>
          <w:szCs w:val="24"/>
          <w:lang w:val="ro-RO"/>
        </w:rPr>
        <w:t xml:space="preserve">indicarea contractului colectiv de muncă ce reglementează condiţiile de muncă ale salariatului; </w:t>
      </w:r>
    </w:p>
    <w:p w:rsidR="002C778E" w:rsidRPr="00273B24" w:rsidRDefault="001A4462" w:rsidP="00273B24">
      <w:pPr>
        <w:pStyle w:val="ListParagraph"/>
        <w:numPr>
          <w:ilvl w:val="0"/>
          <w:numId w:val="13"/>
        </w:numPr>
        <w:tabs>
          <w:tab w:val="left" w:pos="1605"/>
        </w:tabs>
        <w:jc w:val="both"/>
        <w:rPr>
          <w:rFonts w:ascii="Arial" w:hAnsi="Arial" w:cs="Arial"/>
          <w:sz w:val="24"/>
          <w:szCs w:val="24"/>
          <w:lang w:val="ro-RO"/>
        </w:rPr>
      </w:pPr>
      <w:r w:rsidRPr="00273B24">
        <w:rPr>
          <w:rFonts w:ascii="Arial" w:hAnsi="Arial" w:cs="Arial"/>
          <w:sz w:val="24"/>
          <w:szCs w:val="24"/>
          <w:lang w:val="ro-RO"/>
        </w:rPr>
        <w:t xml:space="preserve">durata perioadei de probă. </w:t>
      </w:r>
    </w:p>
    <w:p w:rsidR="002C778E" w:rsidRPr="00273B24" w:rsidRDefault="001A4462" w:rsidP="00273B24">
      <w:pPr>
        <w:jc w:val="both"/>
        <w:rPr>
          <w:rFonts w:ascii="Arial" w:hAnsi="Arial" w:cs="Arial"/>
          <w:sz w:val="24"/>
          <w:szCs w:val="24"/>
          <w:lang w:val="ro-RO"/>
        </w:rPr>
      </w:pPr>
      <w:r w:rsidRPr="00273B24">
        <w:rPr>
          <w:rFonts w:ascii="Arial" w:hAnsi="Arial" w:cs="Arial"/>
          <w:sz w:val="24"/>
          <w:szCs w:val="24"/>
          <w:lang w:val="ro-RO"/>
        </w:rPr>
        <w:t xml:space="preserve">În cazul în care persoana selectată în vederea angajării ori salariatul, după caz, urmează să îşi desfăşoare </w:t>
      </w:r>
      <w:r w:rsidRPr="00273B24">
        <w:rPr>
          <w:rFonts w:ascii="Arial" w:hAnsi="Arial" w:cs="Arial"/>
          <w:b/>
          <w:bCs/>
          <w:sz w:val="24"/>
          <w:szCs w:val="24"/>
          <w:lang w:val="ro-RO"/>
        </w:rPr>
        <w:t>activitatea în străinătate</w:t>
      </w:r>
      <w:r w:rsidRPr="00273B24">
        <w:rPr>
          <w:rFonts w:ascii="Arial" w:hAnsi="Arial" w:cs="Arial"/>
          <w:sz w:val="24"/>
          <w:szCs w:val="24"/>
          <w:lang w:val="ro-RO"/>
        </w:rPr>
        <w:t xml:space="preserve">, angajatorul are obligaţia de a-i </w:t>
      </w:r>
      <w:r w:rsidRPr="00273B24">
        <w:rPr>
          <w:rFonts w:ascii="Arial" w:hAnsi="Arial" w:cs="Arial"/>
          <w:sz w:val="24"/>
          <w:szCs w:val="24"/>
          <w:lang w:val="ro-RO"/>
        </w:rPr>
        <w:lastRenderedPageBreak/>
        <w:t>comunica în timp util, înainte de plecare, informaţiile de mai sus precum şi informaţii referitoare la:</w:t>
      </w:r>
    </w:p>
    <w:p w:rsidR="002C778E" w:rsidRPr="00273B24" w:rsidRDefault="001A4462" w:rsidP="00273B24">
      <w:pPr>
        <w:pStyle w:val="ListParagraph"/>
        <w:numPr>
          <w:ilvl w:val="1"/>
          <w:numId w:val="14"/>
        </w:numPr>
        <w:tabs>
          <w:tab w:val="left" w:pos="0"/>
        </w:tabs>
        <w:ind w:left="0" w:firstLine="0"/>
        <w:jc w:val="both"/>
        <w:rPr>
          <w:rFonts w:ascii="Arial" w:hAnsi="Arial" w:cs="Arial"/>
          <w:sz w:val="24"/>
          <w:szCs w:val="24"/>
          <w:lang w:val="ro-RO"/>
        </w:rPr>
      </w:pPr>
      <w:r w:rsidRPr="00273B24">
        <w:rPr>
          <w:rFonts w:ascii="Arial" w:hAnsi="Arial" w:cs="Arial"/>
          <w:b/>
          <w:bCs/>
          <w:sz w:val="24"/>
          <w:szCs w:val="24"/>
          <w:lang w:val="ro-RO"/>
        </w:rPr>
        <w:t xml:space="preserve">durata perioadei </w:t>
      </w:r>
      <w:r w:rsidRPr="00273B24">
        <w:rPr>
          <w:rFonts w:ascii="Arial" w:hAnsi="Arial" w:cs="Arial"/>
          <w:sz w:val="24"/>
          <w:szCs w:val="24"/>
          <w:lang w:val="ro-RO"/>
        </w:rPr>
        <w:t xml:space="preserve">de muncă ce urmează să fie prestată în străinătate; </w:t>
      </w:r>
    </w:p>
    <w:p w:rsidR="002C778E" w:rsidRPr="00273B24" w:rsidRDefault="001A4462" w:rsidP="00273B24">
      <w:pPr>
        <w:pStyle w:val="ListParagraph"/>
        <w:numPr>
          <w:ilvl w:val="1"/>
          <w:numId w:val="14"/>
        </w:numPr>
        <w:tabs>
          <w:tab w:val="left" w:pos="0"/>
        </w:tabs>
        <w:ind w:left="0" w:firstLine="0"/>
        <w:jc w:val="both"/>
        <w:rPr>
          <w:rFonts w:ascii="Arial" w:hAnsi="Arial" w:cs="Arial"/>
          <w:sz w:val="24"/>
          <w:szCs w:val="24"/>
          <w:lang w:val="ro-RO"/>
        </w:rPr>
      </w:pPr>
      <w:r w:rsidRPr="00273B24">
        <w:rPr>
          <w:rFonts w:ascii="Arial" w:hAnsi="Arial" w:cs="Arial"/>
          <w:b/>
          <w:bCs/>
          <w:sz w:val="24"/>
          <w:szCs w:val="24"/>
          <w:lang w:val="ro-RO"/>
        </w:rPr>
        <w:t xml:space="preserve">moneda în care vor fi plătite </w:t>
      </w:r>
      <w:r w:rsidRPr="00273B24">
        <w:rPr>
          <w:rFonts w:ascii="Arial" w:hAnsi="Arial" w:cs="Arial"/>
          <w:sz w:val="24"/>
          <w:szCs w:val="24"/>
          <w:lang w:val="ro-RO"/>
        </w:rPr>
        <w:t xml:space="preserve">drepturile salariale, precum şi modalităţile de plată; </w:t>
      </w:r>
    </w:p>
    <w:p w:rsidR="002C778E" w:rsidRPr="00273B24" w:rsidRDefault="001A4462" w:rsidP="00273B24">
      <w:pPr>
        <w:pStyle w:val="ListParagraph"/>
        <w:numPr>
          <w:ilvl w:val="1"/>
          <w:numId w:val="14"/>
        </w:numPr>
        <w:tabs>
          <w:tab w:val="left" w:pos="0"/>
        </w:tabs>
        <w:ind w:left="0" w:firstLine="0"/>
        <w:jc w:val="both"/>
        <w:rPr>
          <w:rFonts w:ascii="Arial" w:hAnsi="Arial" w:cs="Arial"/>
          <w:sz w:val="24"/>
          <w:szCs w:val="24"/>
          <w:lang w:val="ro-RO"/>
        </w:rPr>
      </w:pPr>
      <w:r w:rsidRPr="00273B24">
        <w:rPr>
          <w:rFonts w:ascii="Arial" w:hAnsi="Arial" w:cs="Arial"/>
          <w:b/>
          <w:bCs/>
          <w:sz w:val="24"/>
          <w:szCs w:val="24"/>
          <w:lang w:val="ro-RO"/>
        </w:rPr>
        <w:t xml:space="preserve">prestaţiile în bani </w:t>
      </w:r>
      <w:r w:rsidRPr="00273B24">
        <w:rPr>
          <w:rFonts w:ascii="Arial" w:hAnsi="Arial" w:cs="Arial"/>
          <w:sz w:val="24"/>
          <w:szCs w:val="24"/>
          <w:lang w:val="ro-RO"/>
        </w:rPr>
        <w:t xml:space="preserve">şi/sau în natură aferente desfăşurării activităţii în străinătate; </w:t>
      </w:r>
    </w:p>
    <w:p w:rsidR="002C778E" w:rsidRPr="00273B24" w:rsidRDefault="001A4462" w:rsidP="00273B24">
      <w:pPr>
        <w:pStyle w:val="ListParagraph"/>
        <w:numPr>
          <w:ilvl w:val="1"/>
          <w:numId w:val="14"/>
        </w:numPr>
        <w:tabs>
          <w:tab w:val="left" w:pos="0"/>
        </w:tabs>
        <w:ind w:left="0" w:firstLine="0"/>
        <w:jc w:val="both"/>
        <w:rPr>
          <w:rFonts w:ascii="Arial" w:hAnsi="Arial" w:cs="Arial"/>
          <w:sz w:val="24"/>
          <w:szCs w:val="24"/>
          <w:lang w:val="ro-RO"/>
        </w:rPr>
      </w:pPr>
      <w:r w:rsidRPr="00273B24">
        <w:rPr>
          <w:rFonts w:ascii="Arial" w:hAnsi="Arial" w:cs="Arial"/>
          <w:b/>
          <w:bCs/>
          <w:sz w:val="24"/>
          <w:szCs w:val="24"/>
          <w:lang w:val="ro-RO"/>
        </w:rPr>
        <w:t>condiţiile de climă</w:t>
      </w:r>
      <w:r w:rsidRPr="00273B24">
        <w:rPr>
          <w:rFonts w:ascii="Arial" w:hAnsi="Arial" w:cs="Arial"/>
          <w:sz w:val="24"/>
          <w:szCs w:val="24"/>
          <w:lang w:val="ro-RO"/>
        </w:rPr>
        <w:t xml:space="preserve">; </w:t>
      </w:r>
    </w:p>
    <w:p w:rsidR="002C778E" w:rsidRPr="00273B24" w:rsidRDefault="001A4462" w:rsidP="00273B24">
      <w:pPr>
        <w:pStyle w:val="ListParagraph"/>
        <w:numPr>
          <w:ilvl w:val="1"/>
          <w:numId w:val="14"/>
        </w:numPr>
        <w:tabs>
          <w:tab w:val="left" w:pos="0"/>
        </w:tabs>
        <w:ind w:left="0" w:firstLine="0"/>
        <w:jc w:val="both"/>
        <w:rPr>
          <w:rFonts w:ascii="Arial" w:hAnsi="Arial" w:cs="Arial"/>
          <w:sz w:val="24"/>
          <w:szCs w:val="24"/>
          <w:lang w:val="ro-RO"/>
        </w:rPr>
      </w:pPr>
      <w:r w:rsidRPr="00273B24">
        <w:rPr>
          <w:rFonts w:ascii="Arial" w:hAnsi="Arial" w:cs="Arial"/>
          <w:sz w:val="24"/>
          <w:szCs w:val="24"/>
          <w:lang w:val="ro-RO"/>
        </w:rPr>
        <w:t xml:space="preserve">reglementările principale din </w:t>
      </w:r>
      <w:r w:rsidRPr="00273B24">
        <w:rPr>
          <w:rFonts w:ascii="Arial" w:hAnsi="Arial" w:cs="Arial"/>
          <w:b/>
          <w:bCs/>
          <w:sz w:val="24"/>
          <w:szCs w:val="24"/>
          <w:lang w:val="ro-RO"/>
        </w:rPr>
        <w:t>legislaţia muncii din acea ţară</w:t>
      </w:r>
      <w:r w:rsidRPr="00273B24">
        <w:rPr>
          <w:rFonts w:ascii="Arial" w:hAnsi="Arial" w:cs="Arial"/>
          <w:sz w:val="24"/>
          <w:szCs w:val="24"/>
          <w:lang w:val="ro-RO"/>
        </w:rPr>
        <w:t xml:space="preserve">; </w:t>
      </w:r>
    </w:p>
    <w:p w:rsidR="002C778E" w:rsidRPr="00273B24" w:rsidRDefault="001A4462" w:rsidP="00273B24">
      <w:pPr>
        <w:pStyle w:val="ListParagraph"/>
        <w:numPr>
          <w:ilvl w:val="1"/>
          <w:numId w:val="14"/>
        </w:numPr>
        <w:tabs>
          <w:tab w:val="left" w:pos="0"/>
        </w:tabs>
        <w:ind w:left="0" w:firstLine="0"/>
        <w:jc w:val="both"/>
        <w:rPr>
          <w:rFonts w:ascii="Arial" w:hAnsi="Arial" w:cs="Arial"/>
          <w:sz w:val="24"/>
          <w:szCs w:val="24"/>
          <w:lang w:val="ro-RO"/>
        </w:rPr>
      </w:pPr>
      <w:r w:rsidRPr="00273B24">
        <w:rPr>
          <w:rFonts w:ascii="Arial" w:hAnsi="Arial" w:cs="Arial"/>
          <w:b/>
          <w:bCs/>
          <w:sz w:val="24"/>
          <w:szCs w:val="24"/>
          <w:lang w:val="ro-RO"/>
        </w:rPr>
        <w:t xml:space="preserve">obiceiurile locului </w:t>
      </w:r>
      <w:r w:rsidRPr="00273B24">
        <w:rPr>
          <w:rFonts w:ascii="Arial" w:hAnsi="Arial" w:cs="Arial"/>
          <w:sz w:val="24"/>
          <w:szCs w:val="24"/>
          <w:lang w:val="ro-RO"/>
        </w:rPr>
        <w:t>a căror nerespectare i-ar pune în pericol viaţa, libertatea sau siguranţa personală;</w:t>
      </w:r>
    </w:p>
    <w:p w:rsidR="002C778E" w:rsidRPr="00273B24" w:rsidRDefault="001A4462" w:rsidP="00273B24">
      <w:pPr>
        <w:pStyle w:val="ListParagraph"/>
        <w:numPr>
          <w:ilvl w:val="1"/>
          <w:numId w:val="14"/>
        </w:numPr>
        <w:tabs>
          <w:tab w:val="left" w:pos="0"/>
        </w:tabs>
        <w:ind w:left="0" w:firstLine="0"/>
        <w:jc w:val="both"/>
        <w:rPr>
          <w:rFonts w:ascii="Arial" w:hAnsi="Arial" w:cs="Arial"/>
          <w:sz w:val="24"/>
          <w:szCs w:val="24"/>
          <w:lang w:val="ro-RO"/>
        </w:rPr>
      </w:pPr>
      <w:r w:rsidRPr="00273B24">
        <w:rPr>
          <w:rFonts w:ascii="Arial" w:hAnsi="Arial" w:cs="Arial"/>
          <w:b/>
          <w:bCs/>
          <w:sz w:val="24"/>
          <w:szCs w:val="24"/>
          <w:lang w:val="ro-RO"/>
        </w:rPr>
        <w:t xml:space="preserve">condiţiile de repatriere </w:t>
      </w:r>
      <w:r w:rsidRPr="00273B24">
        <w:rPr>
          <w:rFonts w:ascii="Arial" w:hAnsi="Arial" w:cs="Arial"/>
          <w:sz w:val="24"/>
          <w:szCs w:val="24"/>
          <w:lang w:val="ro-RO"/>
        </w:rPr>
        <w:t xml:space="preserve">a lucrătorului, după caz. </w:t>
      </w:r>
    </w:p>
    <w:p w:rsidR="002C778E" w:rsidRPr="00273B24" w:rsidRDefault="001A4462" w:rsidP="00273B24">
      <w:pPr>
        <w:pStyle w:val="ListParagraph"/>
        <w:numPr>
          <w:ilvl w:val="0"/>
          <w:numId w:val="14"/>
        </w:numPr>
        <w:tabs>
          <w:tab w:val="left" w:pos="0"/>
        </w:tabs>
        <w:ind w:left="0" w:firstLine="0"/>
        <w:jc w:val="both"/>
        <w:rPr>
          <w:rFonts w:ascii="Arial" w:hAnsi="Arial" w:cs="Arial"/>
          <w:sz w:val="24"/>
          <w:szCs w:val="24"/>
          <w:lang w:val="ro-RO"/>
        </w:rPr>
      </w:pPr>
      <w:r w:rsidRPr="00273B24">
        <w:rPr>
          <w:rFonts w:ascii="Arial" w:hAnsi="Arial" w:cs="Arial"/>
          <w:sz w:val="24"/>
          <w:szCs w:val="24"/>
          <w:lang w:val="ro-RO"/>
        </w:rPr>
        <w:t xml:space="preserve">Când angajatorul nu îşi execută obligaţia de informare prevăzută, de lege salariatul, are dreptul să sesizeze, în termen de </w:t>
      </w:r>
      <w:r w:rsidRPr="00273B24">
        <w:rPr>
          <w:rFonts w:ascii="Arial" w:hAnsi="Arial" w:cs="Arial"/>
          <w:b/>
          <w:bCs/>
          <w:sz w:val="24"/>
          <w:szCs w:val="24"/>
          <w:lang w:val="ro-RO"/>
        </w:rPr>
        <w:t xml:space="preserve">30 de zile </w:t>
      </w:r>
      <w:r w:rsidRPr="00273B24">
        <w:rPr>
          <w:rFonts w:ascii="Arial" w:hAnsi="Arial" w:cs="Arial"/>
          <w:sz w:val="24"/>
          <w:szCs w:val="24"/>
          <w:lang w:val="ro-RO"/>
        </w:rPr>
        <w:t>de la data neîndeplinirii acestei obligaţii, instanţa judecătorească competentă şi să solicite despăgubiri corespunzătoare prejudiciului pe care l-a suferit ca urmare a neexecutării de către angajator a obligaţiei de informare.</w:t>
      </w:r>
    </w:p>
    <w:p w:rsidR="002C778E" w:rsidRPr="00273B24" w:rsidRDefault="001A4462" w:rsidP="00273B24">
      <w:pPr>
        <w:tabs>
          <w:tab w:val="left" w:pos="1605"/>
        </w:tabs>
        <w:jc w:val="both"/>
        <w:rPr>
          <w:rFonts w:ascii="Arial" w:hAnsi="Arial" w:cs="Arial"/>
          <w:sz w:val="24"/>
          <w:szCs w:val="24"/>
          <w:lang w:val="ro-RO"/>
        </w:rPr>
      </w:pPr>
      <w:r w:rsidRPr="00273B24">
        <w:rPr>
          <w:rFonts w:ascii="Arial" w:hAnsi="Arial" w:cs="Arial"/>
          <w:sz w:val="24"/>
          <w:szCs w:val="24"/>
          <w:lang w:val="ro-RO"/>
        </w:rPr>
        <w:t xml:space="preserve">În afara </w:t>
      </w:r>
      <w:r w:rsidRPr="00273B24">
        <w:rPr>
          <w:rFonts w:ascii="Arial" w:hAnsi="Arial" w:cs="Arial"/>
          <w:b/>
          <w:bCs/>
          <w:sz w:val="24"/>
          <w:szCs w:val="24"/>
          <w:lang w:val="ro-RO"/>
        </w:rPr>
        <w:t xml:space="preserve">clauzelor esenţiale </w:t>
      </w:r>
      <w:r w:rsidR="00445643" w:rsidRPr="00273B24">
        <w:rPr>
          <w:rFonts w:ascii="Arial" w:hAnsi="Arial" w:cs="Arial"/>
          <w:sz w:val="24"/>
          <w:szCs w:val="24"/>
          <w:lang w:val="ro-RO"/>
        </w:rPr>
        <w:t>menționate mai sus</w:t>
      </w:r>
      <w:r w:rsidRPr="00273B24">
        <w:rPr>
          <w:rFonts w:ascii="Arial" w:hAnsi="Arial" w:cs="Arial"/>
          <w:sz w:val="24"/>
          <w:szCs w:val="24"/>
          <w:lang w:val="ro-RO"/>
        </w:rPr>
        <w:t xml:space="preserve">, între părţi pot fi negociate şi cuprinse în contractul individual de muncă şi alte </w:t>
      </w:r>
      <w:r w:rsidRPr="00273B24">
        <w:rPr>
          <w:rFonts w:ascii="Arial" w:hAnsi="Arial" w:cs="Arial"/>
          <w:b/>
          <w:bCs/>
          <w:sz w:val="24"/>
          <w:szCs w:val="24"/>
          <w:lang w:val="ro-RO"/>
        </w:rPr>
        <w:t>clauze specifice</w:t>
      </w:r>
      <w:r w:rsidRPr="00273B24">
        <w:rPr>
          <w:rFonts w:ascii="Arial" w:hAnsi="Arial" w:cs="Arial"/>
          <w:sz w:val="24"/>
          <w:szCs w:val="24"/>
          <w:lang w:val="ro-RO"/>
        </w:rPr>
        <w:t xml:space="preserve">. </w:t>
      </w:r>
    </w:p>
    <w:p w:rsidR="00B207C8" w:rsidRPr="00273B24" w:rsidRDefault="00B207C8" w:rsidP="00273B24">
      <w:pPr>
        <w:tabs>
          <w:tab w:val="left" w:pos="1605"/>
        </w:tabs>
        <w:jc w:val="both"/>
        <w:rPr>
          <w:rFonts w:ascii="Arial" w:hAnsi="Arial" w:cs="Arial"/>
          <w:b/>
          <w:sz w:val="24"/>
          <w:szCs w:val="24"/>
          <w:lang w:val="ro-RO"/>
        </w:rPr>
      </w:pPr>
      <w:r w:rsidRPr="00273B24">
        <w:rPr>
          <w:rFonts w:ascii="Arial" w:hAnsi="Arial" w:cs="Arial"/>
          <w:b/>
          <w:sz w:val="24"/>
          <w:szCs w:val="24"/>
          <w:lang w:val="ro-RO"/>
        </w:rPr>
        <w:t>Clauze specifice</w:t>
      </w:r>
    </w:p>
    <w:p w:rsidR="002C778E" w:rsidRPr="00273B24" w:rsidRDefault="001A4462" w:rsidP="00273B24">
      <w:pPr>
        <w:pStyle w:val="ListParagraph"/>
        <w:numPr>
          <w:ilvl w:val="0"/>
          <w:numId w:val="3"/>
        </w:numPr>
        <w:tabs>
          <w:tab w:val="left" w:pos="1605"/>
        </w:tabs>
        <w:ind w:left="0" w:firstLine="0"/>
        <w:jc w:val="both"/>
        <w:rPr>
          <w:rFonts w:ascii="Arial" w:hAnsi="Arial" w:cs="Arial"/>
          <w:sz w:val="24"/>
          <w:szCs w:val="24"/>
          <w:lang w:val="ro-RO"/>
        </w:rPr>
      </w:pPr>
      <w:r w:rsidRPr="00273B24">
        <w:rPr>
          <w:rFonts w:ascii="Arial" w:hAnsi="Arial" w:cs="Arial"/>
          <w:sz w:val="24"/>
          <w:szCs w:val="24"/>
          <w:lang w:val="ro-RO"/>
        </w:rPr>
        <w:t xml:space="preserve">clauza cu privire la </w:t>
      </w:r>
      <w:r w:rsidRPr="00273B24">
        <w:rPr>
          <w:rFonts w:ascii="Arial" w:hAnsi="Arial" w:cs="Arial"/>
          <w:b/>
          <w:bCs/>
          <w:sz w:val="24"/>
          <w:szCs w:val="24"/>
          <w:lang w:val="ro-RO"/>
        </w:rPr>
        <w:t xml:space="preserve">formarea profesională; </w:t>
      </w:r>
    </w:p>
    <w:p w:rsidR="002C778E" w:rsidRPr="00273B24" w:rsidRDefault="001A4462" w:rsidP="00273B24">
      <w:pPr>
        <w:pStyle w:val="ListParagraph"/>
        <w:numPr>
          <w:ilvl w:val="0"/>
          <w:numId w:val="3"/>
        </w:numPr>
        <w:tabs>
          <w:tab w:val="left" w:pos="1605"/>
        </w:tabs>
        <w:ind w:left="0" w:firstLine="0"/>
        <w:jc w:val="both"/>
        <w:rPr>
          <w:rFonts w:ascii="Arial" w:hAnsi="Arial" w:cs="Arial"/>
          <w:sz w:val="24"/>
          <w:szCs w:val="24"/>
          <w:lang w:val="ro-RO"/>
        </w:rPr>
      </w:pPr>
      <w:r w:rsidRPr="00273B24">
        <w:rPr>
          <w:rFonts w:ascii="Arial" w:hAnsi="Arial" w:cs="Arial"/>
          <w:sz w:val="24"/>
          <w:szCs w:val="24"/>
          <w:lang w:val="ro-RO"/>
        </w:rPr>
        <w:t xml:space="preserve">clauza de </w:t>
      </w:r>
      <w:r w:rsidRPr="00273B24">
        <w:rPr>
          <w:rFonts w:ascii="Arial" w:hAnsi="Arial" w:cs="Arial"/>
          <w:b/>
          <w:bCs/>
          <w:sz w:val="24"/>
          <w:szCs w:val="24"/>
          <w:lang w:val="ro-RO"/>
        </w:rPr>
        <w:t xml:space="preserve">neconcurenţă; </w:t>
      </w:r>
    </w:p>
    <w:p w:rsidR="002C778E" w:rsidRPr="00273B24" w:rsidRDefault="001A4462" w:rsidP="00273B24">
      <w:pPr>
        <w:pStyle w:val="ListParagraph"/>
        <w:numPr>
          <w:ilvl w:val="0"/>
          <w:numId w:val="3"/>
        </w:numPr>
        <w:tabs>
          <w:tab w:val="left" w:pos="1605"/>
        </w:tabs>
        <w:ind w:left="0" w:firstLine="0"/>
        <w:jc w:val="both"/>
        <w:rPr>
          <w:rFonts w:ascii="Arial" w:hAnsi="Arial" w:cs="Arial"/>
          <w:sz w:val="24"/>
          <w:szCs w:val="24"/>
          <w:lang w:val="ro-RO"/>
        </w:rPr>
      </w:pPr>
      <w:r w:rsidRPr="00273B24">
        <w:rPr>
          <w:rFonts w:ascii="Arial" w:hAnsi="Arial" w:cs="Arial"/>
          <w:sz w:val="24"/>
          <w:szCs w:val="24"/>
          <w:lang w:val="ro-RO"/>
        </w:rPr>
        <w:t xml:space="preserve">clauza de </w:t>
      </w:r>
      <w:r w:rsidRPr="00273B24">
        <w:rPr>
          <w:rFonts w:ascii="Arial" w:hAnsi="Arial" w:cs="Arial"/>
          <w:b/>
          <w:bCs/>
          <w:sz w:val="24"/>
          <w:szCs w:val="24"/>
          <w:lang w:val="ro-RO"/>
        </w:rPr>
        <w:t xml:space="preserve">mobilitate; </w:t>
      </w:r>
    </w:p>
    <w:p w:rsidR="002C778E" w:rsidRPr="00273B24" w:rsidRDefault="00445643" w:rsidP="00273B24">
      <w:pPr>
        <w:pStyle w:val="ListParagraph"/>
        <w:numPr>
          <w:ilvl w:val="0"/>
          <w:numId w:val="3"/>
        </w:numPr>
        <w:tabs>
          <w:tab w:val="left" w:pos="1605"/>
        </w:tabs>
        <w:ind w:left="0" w:firstLine="0"/>
        <w:jc w:val="both"/>
        <w:rPr>
          <w:rFonts w:ascii="Arial" w:hAnsi="Arial" w:cs="Arial"/>
          <w:sz w:val="24"/>
          <w:szCs w:val="24"/>
          <w:lang w:val="ro-RO"/>
        </w:rPr>
      </w:pPr>
      <w:r w:rsidRPr="00273B24">
        <w:rPr>
          <w:rFonts w:ascii="Arial" w:hAnsi="Arial" w:cs="Arial"/>
          <w:sz w:val="24"/>
          <w:szCs w:val="24"/>
          <w:lang w:val="ro-RO"/>
        </w:rPr>
        <w:t>clauza de</w:t>
      </w:r>
      <w:r w:rsidR="001A4462" w:rsidRPr="00273B24">
        <w:rPr>
          <w:rFonts w:ascii="Arial" w:hAnsi="Arial" w:cs="Arial"/>
          <w:b/>
          <w:bCs/>
          <w:sz w:val="24"/>
          <w:szCs w:val="24"/>
          <w:lang w:val="ro-RO"/>
        </w:rPr>
        <w:t xml:space="preserve"> de confidenţialitate. </w:t>
      </w:r>
    </w:p>
    <w:p w:rsidR="00B207C8" w:rsidRPr="00273B24" w:rsidRDefault="00B207C8" w:rsidP="00273B24">
      <w:pPr>
        <w:tabs>
          <w:tab w:val="left" w:pos="1605"/>
        </w:tabs>
        <w:jc w:val="both"/>
        <w:rPr>
          <w:rFonts w:ascii="Arial" w:hAnsi="Arial" w:cs="Arial"/>
          <w:i/>
          <w:sz w:val="24"/>
          <w:szCs w:val="24"/>
          <w:lang w:val="ro-RO"/>
        </w:rPr>
      </w:pPr>
      <w:r w:rsidRPr="00273B24">
        <w:rPr>
          <w:rFonts w:ascii="Arial" w:hAnsi="Arial" w:cs="Arial"/>
          <w:i/>
          <w:sz w:val="24"/>
          <w:szCs w:val="24"/>
          <w:lang w:val="ro-RO"/>
        </w:rPr>
        <w:t>Clauza de confidenţialitate</w:t>
      </w:r>
    </w:p>
    <w:p w:rsidR="002C778E" w:rsidRPr="00273B24" w:rsidRDefault="001A4462" w:rsidP="00273B24">
      <w:pPr>
        <w:tabs>
          <w:tab w:val="left" w:pos="1605"/>
        </w:tabs>
        <w:jc w:val="both"/>
        <w:rPr>
          <w:rFonts w:ascii="Arial" w:hAnsi="Arial" w:cs="Arial"/>
          <w:sz w:val="24"/>
          <w:szCs w:val="24"/>
          <w:lang w:val="ro-RO"/>
        </w:rPr>
      </w:pPr>
      <w:r w:rsidRPr="00273B24">
        <w:rPr>
          <w:rFonts w:ascii="Arial" w:hAnsi="Arial" w:cs="Arial"/>
          <w:b/>
          <w:bCs/>
          <w:sz w:val="24"/>
          <w:szCs w:val="24"/>
          <w:lang w:val="ro-RO"/>
        </w:rPr>
        <w:t>Confidenţialitate -  părţile</w:t>
      </w:r>
      <w:r w:rsidRPr="00273B24">
        <w:rPr>
          <w:rFonts w:ascii="Arial" w:hAnsi="Arial" w:cs="Arial"/>
          <w:sz w:val="24"/>
          <w:szCs w:val="24"/>
          <w:lang w:val="ro-RO"/>
        </w:rPr>
        <w:t xml:space="preserve"> convin ca, pe toată durata contractului individual de muncă şi după încetarea acestuia, </w:t>
      </w:r>
      <w:r w:rsidRPr="00273B24">
        <w:rPr>
          <w:rFonts w:ascii="Arial" w:hAnsi="Arial" w:cs="Arial"/>
          <w:b/>
          <w:bCs/>
          <w:sz w:val="24"/>
          <w:szCs w:val="24"/>
          <w:lang w:val="ro-RO"/>
        </w:rPr>
        <w:t>să nu transmită date sau informaţii de care au luat cunoştinţă în timpul executării contractului, în condiţiile stabilite în regulamentele</w:t>
      </w:r>
      <w:r w:rsidRPr="00273B24">
        <w:rPr>
          <w:rFonts w:ascii="Arial" w:hAnsi="Arial" w:cs="Arial"/>
          <w:sz w:val="24"/>
          <w:szCs w:val="24"/>
          <w:lang w:val="ro-RO"/>
        </w:rPr>
        <w:t xml:space="preserve"> interne, în contractele colective de muncă sau în contractele individuale de muncă. </w:t>
      </w:r>
    </w:p>
    <w:p w:rsidR="002C778E" w:rsidRPr="00273B24" w:rsidRDefault="00B207C8" w:rsidP="00273B24">
      <w:pPr>
        <w:tabs>
          <w:tab w:val="left" w:pos="1605"/>
        </w:tabs>
        <w:jc w:val="both"/>
        <w:rPr>
          <w:rFonts w:ascii="Arial" w:hAnsi="Arial" w:cs="Arial"/>
          <w:b/>
          <w:bCs/>
          <w:sz w:val="24"/>
          <w:szCs w:val="24"/>
          <w:lang w:val="ro-RO"/>
        </w:rPr>
      </w:pPr>
      <w:r w:rsidRPr="00273B24">
        <w:rPr>
          <w:rFonts w:ascii="Arial" w:hAnsi="Arial" w:cs="Arial"/>
          <w:sz w:val="24"/>
          <w:szCs w:val="24"/>
          <w:lang w:val="ro-RO"/>
        </w:rPr>
        <w:t xml:space="preserve">Nerespectarea acestei clauze de către oricare dintre părţi atrage obligarea celui în culpă la plata </w:t>
      </w:r>
      <w:r w:rsidRPr="00273B24">
        <w:rPr>
          <w:rFonts w:ascii="Arial" w:hAnsi="Arial" w:cs="Arial"/>
          <w:b/>
          <w:bCs/>
          <w:sz w:val="24"/>
          <w:szCs w:val="24"/>
          <w:lang w:val="ro-RO"/>
        </w:rPr>
        <w:t xml:space="preserve">de daune-interese. </w:t>
      </w:r>
    </w:p>
    <w:p w:rsidR="002C778E" w:rsidRPr="00273B24" w:rsidRDefault="00445643" w:rsidP="00273B24">
      <w:pPr>
        <w:tabs>
          <w:tab w:val="left" w:pos="1605"/>
        </w:tabs>
        <w:jc w:val="both"/>
        <w:rPr>
          <w:rFonts w:ascii="Arial" w:hAnsi="Arial" w:cs="Arial"/>
          <w:sz w:val="24"/>
          <w:szCs w:val="24"/>
          <w:lang w:val="ro-RO"/>
        </w:rPr>
      </w:pPr>
      <w:r w:rsidRPr="00273B24">
        <w:rPr>
          <w:rFonts w:ascii="Arial" w:hAnsi="Arial" w:cs="Arial"/>
          <w:bCs/>
          <w:sz w:val="24"/>
          <w:szCs w:val="24"/>
          <w:lang w:val="ro-RO"/>
        </w:rPr>
        <w:t xml:space="preserve">Această clauză </w:t>
      </w:r>
      <w:r w:rsidR="001A4462" w:rsidRPr="00273B24">
        <w:rPr>
          <w:rFonts w:ascii="Arial" w:hAnsi="Arial" w:cs="Arial"/>
          <w:sz w:val="24"/>
          <w:szCs w:val="24"/>
          <w:lang w:val="ro-RO"/>
        </w:rPr>
        <w:t xml:space="preserve">îşi produce efectele numai dacă în cuprinsul CIM sunt prevăzute în mod </w:t>
      </w:r>
      <w:r w:rsidR="001A4462" w:rsidRPr="00273B24">
        <w:rPr>
          <w:rFonts w:ascii="Arial" w:hAnsi="Arial" w:cs="Arial"/>
          <w:b/>
          <w:bCs/>
          <w:i/>
          <w:iCs/>
          <w:sz w:val="24"/>
          <w:szCs w:val="24"/>
          <w:lang w:val="ro-RO"/>
        </w:rPr>
        <w:t xml:space="preserve">concret activităţile ce sunt interzise salariatului </w:t>
      </w:r>
      <w:r w:rsidR="001A4462" w:rsidRPr="00273B24">
        <w:rPr>
          <w:rFonts w:ascii="Arial" w:hAnsi="Arial" w:cs="Arial"/>
          <w:sz w:val="24"/>
          <w:szCs w:val="24"/>
          <w:lang w:val="ro-RO"/>
        </w:rPr>
        <w:t xml:space="preserve">la data încetării contractului, </w:t>
      </w:r>
      <w:r w:rsidR="001A4462" w:rsidRPr="00273B24">
        <w:rPr>
          <w:rFonts w:ascii="Arial" w:hAnsi="Arial" w:cs="Arial"/>
          <w:b/>
          <w:i/>
          <w:sz w:val="24"/>
          <w:szCs w:val="24"/>
          <w:lang w:val="ro-RO"/>
        </w:rPr>
        <w:t>cuantumul indemnizaţiei de neconcurenţă lunare, perioada pentru care îşi produce efectele clauza de neconcurenţă</w:t>
      </w:r>
      <w:r w:rsidR="001A4462" w:rsidRPr="00273B24">
        <w:rPr>
          <w:rFonts w:ascii="Arial" w:hAnsi="Arial" w:cs="Arial"/>
          <w:sz w:val="24"/>
          <w:szCs w:val="24"/>
          <w:lang w:val="ro-RO"/>
        </w:rPr>
        <w:t xml:space="preserve">, terţii în favoarea cărora se interzice prestarea activităţii, precum şi aria geografică unde salariatul poate fi în reală competiţie cu angajatorul. </w:t>
      </w:r>
    </w:p>
    <w:p w:rsidR="002C778E" w:rsidRPr="00273B24" w:rsidRDefault="001A4462" w:rsidP="00273B24">
      <w:pPr>
        <w:tabs>
          <w:tab w:val="left" w:pos="1605"/>
        </w:tabs>
        <w:jc w:val="both"/>
        <w:rPr>
          <w:rFonts w:ascii="Arial" w:hAnsi="Arial" w:cs="Arial"/>
          <w:sz w:val="24"/>
          <w:szCs w:val="24"/>
          <w:lang w:val="ro-RO"/>
        </w:rPr>
      </w:pPr>
      <w:r w:rsidRPr="00273B24">
        <w:rPr>
          <w:rFonts w:ascii="Arial" w:hAnsi="Arial" w:cs="Arial"/>
          <w:b/>
          <w:bCs/>
          <w:sz w:val="24"/>
          <w:szCs w:val="24"/>
          <w:lang w:val="ro-RO"/>
        </w:rPr>
        <w:t>Indemnizaţia de neconcurenţă</w:t>
      </w:r>
      <w:r w:rsidRPr="00273B24">
        <w:rPr>
          <w:rFonts w:ascii="Arial" w:hAnsi="Arial" w:cs="Arial"/>
          <w:sz w:val="24"/>
          <w:szCs w:val="24"/>
          <w:lang w:val="ro-RO"/>
        </w:rPr>
        <w:t xml:space="preserve"> lunară datorată salariatului nu este de natură salarială, se negociază şi </w:t>
      </w:r>
      <w:r w:rsidRPr="00273B24">
        <w:rPr>
          <w:rFonts w:ascii="Arial" w:hAnsi="Arial" w:cs="Arial"/>
          <w:b/>
          <w:bCs/>
          <w:sz w:val="24"/>
          <w:szCs w:val="24"/>
          <w:lang w:val="ro-RO"/>
        </w:rPr>
        <w:t xml:space="preserve">este de cel puţin 50% din media veniturilor salariale brute ale </w:t>
      </w:r>
      <w:r w:rsidRPr="00273B24">
        <w:rPr>
          <w:rFonts w:ascii="Arial" w:hAnsi="Arial" w:cs="Arial"/>
          <w:b/>
          <w:bCs/>
          <w:sz w:val="24"/>
          <w:szCs w:val="24"/>
          <w:lang w:val="ro-RO"/>
        </w:rPr>
        <w:lastRenderedPageBreak/>
        <w:t>salariatului din ultimele 6 luni anterioare datei încetării</w:t>
      </w:r>
      <w:r w:rsidRPr="00273B24">
        <w:rPr>
          <w:rFonts w:ascii="Arial" w:hAnsi="Arial" w:cs="Arial"/>
          <w:sz w:val="24"/>
          <w:szCs w:val="24"/>
          <w:lang w:val="ro-RO"/>
        </w:rPr>
        <w:t xml:space="preserve"> CIM sau, în cazul în care durata contractului a fost mai mică de 6 luni, din media veniturilor salariale lunare brute cuvenite acestuia pe durata contractului. </w:t>
      </w:r>
    </w:p>
    <w:p w:rsidR="002C778E" w:rsidRPr="00273B24" w:rsidRDefault="001A4462" w:rsidP="00273B24">
      <w:pPr>
        <w:tabs>
          <w:tab w:val="left" w:pos="1605"/>
        </w:tabs>
        <w:jc w:val="both"/>
        <w:rPr>
          <w:rFonts w:ascii="Arial" w:hAnsi="Arial" w:cs="Arial"/>
          <w:sz w:val="24"/>
          <w:szCs w:val="24"/>
          <w:lang w:val="ro-RO"/>
        </w:rPr>
      </w:pPr>
      <w:r w:rsidRPr="00273B24">
        <w:rPr>
          <w:rFonts w:ascii="Arial" w:hAnsi="Arial" w:cs="Arial"/>
          <w:sz w:val="24"/>
          <w:szCs w:val="24"/>
          <w:lang w:val="ro-RO"/>
        </w:rPr>
        <w:t xml:space="preserve">Indemnizaţia de neconcurenţă reprezintă o cheltuială efectuată de angajator, este deductibilă la calculul profitului impozabil şi se impozitează la persoana fizică </w:t>
      </w:r>
      <w:r w:rsidRPr="00273B24">
        <w:rPr>
          <w:rFonts w:ascii="Arial" w:hAnsi="Arial" w:cs="Arial"/>
          <w:b/>
          <w:bCs/>
          <w:sz w:val="24"/>
          <w:szCs w:val="24"/>
          <w:lang w:val="ro-RO"/>
        </w:rPr>
        <w:t>beneficiară</w:t>
      </w:r>
      <w:r w:rsidRPr="00273B24">
        <w:rPr>
          <w:rFonts w:ascii="Arial" w:hAnsi="Arial" w:cs="Arial"/>
          <w:sz w:val="24"/>
          <w:szCs w:val="24"/>
          <w:lang w:val="ro-RO"/>
        </w:rPr>
        <w:t>, potrivit legii.</w:t>
      </w:r>
    </w:p>
    <w:p w:rsidR="002C778E" w:rsidRPr="00273B24" w:rsidRDefault="001A4462" w:rsidP="00273B24">
      <w:pPr>
        <w:tabs>
          <w:tab w:val="left" w:pos="1605"/>
        </w:tabs>
        <w:jc w:val="both"/>
        <w:rPr>
          <w:rFonts w:ascii="Arial" w:hAnsi="Arial" w:cs="Arial"/>
          <w:sz w:val="24"/>
          <w:szCs w:val="24"/>
          <w:lang w:val="ro-RO"/>
        </w:rPr>
      </w:pPr>
      <w:r w:rsidRPr="00273B24">
        <w:rPr>
          <w:rFonts w:ascii="Arial" w:hAnsi="Arial" w:cs="Arial"/>
          <w:b/>
          <w:bCs/>
          <w:sz w:val="24"/>
          <w:szCs w:val="24"/>
          <w:lang w:val="ro-RO"/>
        </w:rPr>
        <w:t xml:space="preserve">- </w:t>
      </w:r>
      <w:r w:rsidRPr="00273B24">
        <w:rPr>
          <w:rFonts w:ascii="Arial" w:hAnsi="Arial" w:cs="Arial"/>
          <w:sz w:val="24"/>
          <w:szCs w:val="24"/>
          <w:lang w:val="ro-RO"/>
        </w:rPr>
        <w:t xml:space="preserve">îşi poate produce efectele pentru o perioadă de </w:t>
      </w:r>
      <w:r w:rsidRPr="00273B24">
        <w:rPr>
          <w:rFonts w:ascii="Arial" w:hAnsi="Arial" w:cs="Arial"/>
          <w:b/>
          <w:bCs/>
          <w:sz w:val="24"/>
          <w:szCs w:val="24"/>
          <w:lang w:val="ro-RO"/>
        </w:rPr>
        <w:t>maximum 2 ani</w:t>
      </w:r>
      <w:r w:rsidRPr="00273B24">
        <w:rPr>
          <w:rFonts w:ascii="Arial" w:hAnsi="Arial" w:cs="Arial"/>
          <w:sz w:val="24"/>
          <w:szCs w:val="24"/>
          <w:lang w:val="ro-RO"/>
        </w:rPr>
        <w:t xml:space="preserve"> de la data încetării contractului individual de muncă. </w:t>
      </w:r>
    </w:p>
    <w:p w:rsidR="002C778E" w:rsidRPr="00273B24" w:rsidRDefault="001A4462" w:rsidP="00273B24">
      <w:pPr>
        <w:tabs>
          <w:tab w:val="left" w:pos="1605"/>
        </w:tabs>
        <w:jc w:val="both"/>
        <w:rPr>
          <w:rFonts w:ascii="Arial" w:hAnsi="Arial" w:cs="Arial"/>
          <w:sz w:val="24"/>
          <w:szCs w:val="24"/>
          <w:lang w:val="ro-RO"/>
        </w:rPr>
      </w:pPr>
      <w:r w:rsidRPr="00273B24">
        <w:rPr>
          <w:rFonts w:ascii="Arial" w:hAnsi="Arial" w:cs="Arial"/>
          <w:sz w:val="24"/>
          <w:szCs w:val="24"/>
          <w:lang w:val="ro-RO"/>
        </w:rPr>
        <w:t xml:space="preserve">- nu poate avea ca efect </w:t>
      </w:r>
      <w:r w:rsidRPr="00273B24">
        <w:rPr>
          <w:rFonts w:ascii="Arial" w:hAnsi="Arial" w:cs="Arial"/>
          <w:b/>
          <w:bCs/>
          <w:i/>
          <w:iCs/>
          <w:sz w:val="24"/>
          <w:szCs w:val="24"/>
          <w:lang w:val="ro-RO"/>
        </w:rPr>
        <w:t xml:space="preserve">interzicerea în mod absolut a exercitării profesiei salariatului sau a specializării </w:t>
      </w:r>
      <w:r w:rsidRPr="00273B24">
        <w:rPr>
          <w:rFonts w:ascii="Arial" w:hAnsi="Arial" w:cs="Arial"/>
          <w:sz w:val="24"/>
          <w:szCs w:val="24"/>
          <w:lang w:val="ro-RO"/>
        </w:rPr>
        <w:t xml:space="preserve">pe care o deţine. </w:t>
      </w:r>
    </w:p>
    <w:p w:rsidR="002C778E" w:rsidRPr="00273B24" w:rsidRDefault="001A4462" w:rsidP="00273B24">
      <w:pPr>
        <w:tabs>
          <w:tab w:val="left" w:pos="1605"/>
        </w:tabs>
        <w:jc w:val="both"/>
        <w:rPr>
          <w:rFonts w:ascii="Arial" w:hAnsi="Arial" w:cs="Arial"/>
          <w:sz w:val="24"/>
          <w:szCs w:val="24"/>
          <w:lang w:val="ro-RO"/>
        </w:rPr>
      </w:pPr>
      <w:r w:rsidRPr="00273B24">
        <w:rPr>
          <w:rFonts w:ascii="Arial" w:hAnsi="Arial" w:cs="Arial"/>
          <w:sz w:val="24"/>
          <w:szCs w:val="24"/>
          <w:lang w:val="ro-RO"/>
        </w:rPr>
        <w:t xml:space="preserve">La sesizarea salariatului sau a inspectoratului teritorial pentru muncă instanţa competentă poate diminua efectele clauzei de neconcurenţă. </w:t>
      </w:r>
    </w:p>
    <w:p w:rsidR="002C778E" w:rsidRPr="00273B24" w:rsidRDefault="001A4462" w:rsidP="00273B24">
      <w:pPr>
        <w:tabs>
          <w:tab w:val="left" w:pos="1605"/>
        </w:tabs>
        <w:jc w:val="both"/>
        <w:rPr>
          <w:rFonts w:ascii="Arial" w:hAnsi="Arial" w:cs="Arial"/>
          <w:sz w:val="24"/>
          <w:szCs w:val="24"/>
          <w:lang w:val="ro-RO"/>
        </w:rPr>
      </w:pPr>
      <w:r w:rsidRPr="00273B24">
        <w:rPr>
          <w:rFonts w:ascii="Arial" w:hAnsi="Arial" w:cs="Arial"/>
          <w:sz w:val="24"/>
          <w:szCs w:val="24"/>
          <w:lang w:val="ro-RO"/>
        </w:rPr>
        <w:t xml:space="preserve">În cazul nerespectării, cu vinovăţie, a clauzei de neconcurenţă salariatul poate fi obligat la restituirea indemnizaţiei şi, după caz, la daune-interese corespunzătoare prejudiciului pe care l-a produs angajatorului. </w:t>
      </w:r>
    </w:p>
    <w:p w:rsidR="00B207C8" w:rsidRPr="00273B24" w:rsidRDefault="00B207C8" w:rsidP="00273B24">
      <w:pPr>
        <w:tabs>
          <w:tab w:val="left" w:pos="1605"/>
        </w:tabs>
        <w:jc w:val="both"/>
        <w:rPr>
          <w:rFonts w:ascii="Arial" w:hAnsi="Arial" w:cs="Arial"/>
          <w:b/>
          <w:bCs/>
          <w:sz w:val="24"/>
          <w:szCs w:val="24"/>
          <w:lang w:val="ro-RO"/>
        </w:rPr>
      </w:pPr>
      <w:r w:rsidRPr="00273B24">
        <w:rPr>
          <w:rFonts w:ascii="Arial" w:hAnsi="Arial" w:cs="Arial"/>
          <w:sz w:val="24"/>
          <w:szCs w:val="24"/>
          <w:lang w:val="ro-RO"/>
        </w:rPr>
        <w:t xml:space="preserve">Clauza de </w:t>
      </w:r>
      <w:r w:rsidRPr="00273B24">
        <w:rPr>
          <w:rFonts w:ascii="Arial" w:hAnsi="Arial" w:cs="Arial"/>
          <w:b/>
          <w:bCs/>
          <w:sz w:val="24"/>
          <w:szCs w:val="24"/>
          <w:lang w:val="ro-RO"/>
        </w:rPr>
        <w:t>mobilitate</w:t>
      </w:r>
    </w:p>
    <w:p w:rsidR="002C778E" w:rsidRPr="00273B24" w:rsidRDefault="001A4462" w:rsidP="00273B24">
      <w:pPr>
        <w:tabs>
          <w:tab w:val="left" w:pos="1605"/>
        </w:tabs>
        <w:jc w:val="both"/>
        <w:rPr>
          <w:rFonts w:ascii="Arial" w:hAnsi="Arial" w:cs="Arial"/>
          <w:sz w:val="24"/>
          <w:szCs w:val="24"/>
          <w:lang w:val="ro-RO"/>
        </w:rPr>
      </w:pPr>
      <w:r w:rsidRPr="00273B24">
        <w:rPr>
          <w:rFonts w:ascii="Arial" w:hAnsi="Arial" w:cs="Arial"/>
          <w:sz w:val="24"/>
          <w:szCs w:val="24"/>
          <w:lang w:val="ro-RO"/>
        </w:rPr>
        <w:t xml:space="preserve">Prin clauza de </w:t>
      </w:r>
      <w:r w:rsidRPr="00273B24">
        <w:rPr>
          <w:rFonts w:ascii="Arial" w:hAnsi="Arial" w:cs="Arial"/>
          <w:b/>
          <w:bCs/>
          <w:sz w:val="24"/>
          <w:szCs w:val="24"/>
          <w:lang w:val="ro-RO"/>
        </w:rPr>
        <w:t xml:space="preserve">mobilitate </w:t>
      </w:r>
      <w:r w:rsidRPr="00273B24">
        <w:rPr>
          <w:rFonts w:ascii="Arial" w:hAnsi="Arial" w:cs="Arial"/>
          <w:sz w:val="24"/>
          <w:szCs w:val="24"/>
          <w:lang w:val="ro-RO"/>
        </w:rPr>
        <w:t xml:space="preserve">părţile în CIM stabilesc că, în considerarea specificului muncii, executarea obligaţiilor de serviciu de către salariat nu se realizează într-un loc stabil de muncă. În acest caz </w:t>
      </w:r>
      <w:r w:rsidRPr="00273B24">
        <w:rPr>
          <w:rFonts w:ascii="Arial" w:hAnsi="Arial" w:cs="Arial"/>
          <w:b/>
          <w:bCs/>
          <w:sz w:val="24"/>
          <w:szCs w:val="24"/>
          <w:lang w:val="ro-RO"/>
        </w:rPr>
        <w:t xml:space="preserve">salariatul beneficiază de prestaţii suplimentare în bani sau în natură. </w:t>
      </w:r>
    </w:p>
    <w:p w:rsidR="00B207C8" w:rsidRPr="00273B24" w:rsidRDefault="00B207C8" w:rsidP="00273B24">
      <w:pPr>
        <w:tabs>
          <w:tab w:val="left" w:pos="1605"/>
        </w:tabs>
        <w:jc w:val="both"/>
        <w:rPr>
          <w:rFonts w:ascii="Arial" w:hAnsi="Arial" w:cs="Arial"/>
          <w:sz w:val="24"/>
          <w:szCs w:val="24"/>
          <w:lang w:val="ro-RO"/>
        </w:rPr>
      </w:pPr>
      <w:r w:rsidRPr="00273B24">
        <w:rPr>
          <w:rFonts w:ascii="Arial" w:hAnsi="Arial" w:cs="Arial"/>
          <w:sz w:val="24"/>
          <w:szCs w:val="24"/>
          <w:lang w:val="ro-RO"/>
        </w:rPr>
        <w:t xml:space="preserve">Salariaţii nu pot renunţa la </w:t>
      </w:r>
      <w:r w:rsidR="00426F67" w:rsidRPr="00273B24">
        <w:rPr>
          <w:rFonts w:ascii="Arial" w:hAnsi="Arial" w:cs="Arial"/>
          <w:sz w:val="24"/>
          <w:szCs w:val="24"/>
          <w:lang w:val="ro-RO"/>
        </w:rPr>
        <w:t xml:space="preserve">următoarele </w:t>
      </w:r>
      <w:r w:rsidRPr="00273B24">
        <w:rPr>
          <w:rFonts w:ascii="Arial" w:hAnsi="Arial" w:cs="Arial"/>
          <w:sz w:val="24"/>
          <w:szCs w:val="24"/>
          <w:lang w:val="ro-RO"/>
        </w:rPr>
        <w:t>drepturi c</w:t>
      </w:r>
      <w:r w:rsidR="00426F67" w:rsidRPr="00273B24">
        <w:rPr>
          <w:rFonts w:ascii="Arial" w:hAnsi="Arial" w:cs="Arial"/>
          <w:sz w:val="24"/>
          <w:szCs w:val="24"/>
          <w:lang w:val="ro-RO"/>
        </w:rPr>
        <w:t>ar</w:t>
      </w:r>
      <w:r w:rsidRPr="00273B24">
        <w:rPr>
          <w:rFonts w:ascii="Arial" w:hAnsi="Arial" w:cs="Arial"/>
          <w:sz w:val="24"/>
          <w:szCs w:val="24"/>
          <w:lang w:val="ro-RO"/>
        </w:rPr>
        <w:t>e  sunt recunoscute prin lege</w:t>
      </w:r>
      <w:r w:rsidR="00426F67" w:rsidRPr="00273B24">
        <w:rPr>
          <w:rFonts w:ascii="Arial" w:hAnsi="Arial" w:cs="Arial"/>
          <w:sz w:val="24"/>
          <w:szCs w:val="24"/>
          <w:lang w:val="ro-RO"/>
        </w:rPr>
        <w:t>:</w:t>
      </w:r>
    </w:p>
    <w:p w:rsidR="002C778E" w:rsidRPr="00273B24" w:rsidRDefault="001A4462" w:rsidP="00273B24">
      <w:pPr>
        <w:tabs>
          <w:tab w:val="left" w:pos="1605"/>
        </w:tabs>
        <w:jc w:val="both"/>
        <w:rPr>
          <w:rFonts w:ascii="Arial" w:hAnsi="Arial" w:cs="Arial"/>
          <w:sz w:val="24"/>
          <w:szCs w:val="24"/>
          <w:lang w:val="ro-RO"/>
        </w:rPr>
      </w:pPr>
      <w:r w:rsidRPr="00273B24">
        <w:rPr>
          <w:rFonts w:ascii="Arial" w:hAnsi="Arial" w:cs="Arial"/>
          <w:sz w:val="24"/>
          <w:szCs w:val="24"/>
          <w:lang w:val="ro-RO"/>
        </w:rPr>
        <w:t xml:space="preserve">a) dreptul la </w:t>
      </w:r>
      <w:r w:rsidRPr="00273B24">
        <w:rPr>
          <w:rFonts w:ascii="Arial" w:hAnsi="Arial" w:cs="Arial"/>
          <w:b/>
          <w:bCs/>
          <w:sz w:val="24"/>
          <w:szCs w:val="24"/>
          <w:lang w:val="ro-RO"/>
        </w:rPr>
        <w:t>salarizare</w:t>
      </w:r>
      <w:r w:rsidRPr="00273B24">
        <w:rPr>
          <w:rFonts w:ascii="Arial" w:hAnsi="Arial" w:cs="Arial"/>
          <w:sz w:val="24"/>
          <w:szCs w:val="24"/>
          <w:lang w:val="ro-RO"/>
        </w:rPr>
        <w:t xml:space="preserve"> pentru munca depusă; </w:t>
      </w:r>
    </w:p>
    <w:p w:rsidR="002C778E" w:rsidRPr="00273B24" w:rsidRDefault="001A4462" w:rsidP="00273B24">
      <w:pPr>
        <w:tabs>
          <w:tab w:val="left" w:pos="1605"/>
        </w:tabs>
        <w:jc w:val="both"/>
        <w:rPr>
          <w:rFonts w:ascii="Arial" w:hAnsi="Arial" w:cs="Arial"/>
          <w:sz w:val="24"/>
          <w:szCs w:val="24"/>
          <w:lang w:val="ro-RO"/>
        </w:rPr>
      </w:pPr>
      <w:r w:rsidRPr="00273B24">
        <w:rPr>
          <w:rFonts w:ascii="Arial" w:hAnsi="Arial" w:cs="Arial"/>
          <w:sz w:val="24"/>
          <w:szCs w:val="24"/>
          <w:lang w:val="ro-RO"/>
        </w:rPr>
        <w:t xml:space="preserve">b) dreptul la </w:t>
      </w:r>
      <w:r w:rsidRPr="00273B24">
        <w:rPr>
          <w:rFonts w:ascii="Arial" w:hAnsi="Arial" w:cs="Arial"/>
          <w:b/>
          <w:bCs/>
          <w:sz w:val="24"/>
          <w:szCs w:val="24"/>
          <w:lang w:val="ro-RO"/>
        </w:rPr>
        <w:t>repaus zilnic şi săptămânal;</w:t>
      </w:r>
      <w:r w:rsidRPr="00273B24">
        <w:rPr>
          <w:rFonts w:ascii="Arial" w:hAnsi="Arial" w:cs="Arial"/>
          <w:sz w:val="24"/>
          <w:szCs w:val="24"/>
          <w:lang w:val="ro-RO"/>
        </w:rPr>
        <w:t xml:space="preserve"> </w:t>
      </w:r>
    </w:p>
    <w:p w:rsidR="002C778E" w:rsidRPr="00273B24" w:rsidRDefault="001A4462" w:rsidP="00273B24">
      <w:pPr>
        <w:tabs>
          <w:tab w:val="left" w:pos="1605"/>
        </w:tabs>
        <w:jc w:val="both"/>
        <w:rPr>
          <w:rFonts w:ascii="Arial" w:hAnsi="Arial" w:cs="Arial"/>
          <w:sz w:val="24"/>
          <w:szCs w:val="24"/>
          <w:lang w:val="ro-RO"/>
        </w:rPr>
      </w:pPr>
      <w:r w:rsidRPr="00273B24">
        <w:rPr>
          <w:rFonts w:ascii="Arial" w:hAnsi="Arial" w:cs="Arial"/>
          <w:sz w:val="24"/>
          <w:szCs w:val="24"/>
          <w:lang w:val="ro-RO"/>
        </w:rPr>
        <w:t xml:space="preserve">c) dreptul la </w:t>
      </w:r>
      <w:r w:rsidRPr="00273B24">
        <w:rPr>
          <w:rFonts w:ascii="Arial" w:hAnsi="Arial" w:cs="Arial"/>
          <w:b/>
          <w:bCs/>
          <w:sz w:val="24"/>
          <w:szCs w:val="24"/>
          <w:lang w:val="ro-RO"/>
        </w:rPr>
        <w:t>concediu de odihnă anual</w:t>
      </w:r>
      <w:r w:rsidRPr="00273B24">
        <w:rPr>
          <w:rFonts w:ascii="Arial" w:hAnsi="Arial" w:cs="Arial"/>
          <w:sz w:val="24"/>
          <w:szCs w:val="24"/>
          <w:lang w:val="ro-RO"/>
        </w:rPr>
        <w:t xml:space="preserve">; </w:t>
      </w:r>
    </w:p>
    <w:p w:rsidR="002C778E" w:rsidRPr="00273B24" w:rsidRDefault="001A4462" w:rsidP="00273B24">
      <w:pPr>
        <w:tabs>
          <w:tab w:val="left" w:pos="1605"/>
        </w:tabs>
        <w:jc w:val="both"/>
        <w:rPr>
          <w:rFonts w:ascii="Arial" w:hAnsi="Arial" w:cs="Arial"/>
          <w:sz w:val="24"/>
          <w:szCs w:val="24"/>
          <w:lang w:val="ro-RO"/>
        </w:rPr>
      </w:pPr>
      <w:r w:rsidRPr="00273B24">
        <w:rPr>
          <w:rFonts w:ascii="Arial" w:hAnsi="Arial" w:cs="Arial"/>
          <w:sz w:val="24"/>
          <w:szCs w:val="24"/>
          <w:lang w:val="ro-RO"/>
        </w:rPr>
        <w:t xml:space="preserve">d) dreptul la </w:t>
      </w:r>
      <w:r w:rsidRPr="00273B24">
        <w:rPr>
          <w:rFonts w:ascii="Arial" w:hAnsi="Arial" w:cs="Arial"/>
          <w:b/>
          <w:bCs/>
          <w:sz w:val="24"/>
          <w:szCs w:val="24"/>
          <w:lang w:val="ro-RO"/>
        </w:rPr>
        <w:t>egalitate de şanse şi de tratament</w:t>
      </w:r>
      <w:r w:rsidRPr="00273B24">
        <w:rPr>
          <w:rFonts w:ascii="Arial" w:hAnsi="Arial" w:cs="Arial"/>
          <w:sz w:val="24"/>
          <w:szCs w:val="24"/>
          <w:lang w:val="ro-RO"/>
        </w:rPr>
        <w:t xml:space="preserve">; </w:t>
      </w:r>
    </w:p>
    <w:p w:rsidR="002C778E" w:rsidRPr="00273B24" w:rsidRDefault="001A4462" w:rsidP="00273B24">
      <w:pPr>
        <w:tabs>
          <w:tab w:val="left" w:pos="1605"/>
        </w:tabs>
        <w:jc w:val="both"/>
        <w:rPr>
          <w:rFonts w:ascii="Arial" w:hAnsi="Arial" w:cs="Arial"/>
          <w:sz w:val="24"/>
          <w:szCs w:val="24"/>
          <w:lang w:val="ro-RO"/>
        </w:rPr>
      </w:pPr>
      <w:r w:rsidRPr="00273B24">
        <w:rPr>
          <w:rFonts w:ascii="Arial" w:hAnsi="Arial" w:cs="Arial"/>
          <w:sz w:val="24"/>
          <w:szCs w:val="24"/>
          <w:lang w:val="ro-RO"/>
        </w:rPr>
        <w:t xml:space="preserve">e) dreptul la </w:t>
      </w:r>
      <w:r w:rsidRPr="00273B24">
        <w:rPr>
          <w:rFonts w:ascii="Arial" w:hAnsi="Arial" w:cs="Arial"/>
          <w:b/>
          <w:bCs/>
          <w:sz w:val="24"/>
          <w:szCs w:val="24"/>
          <w:lang w:val="ro-RO"/>
        </w:rPr>
        <w:t>demnitate în muncă</w:t>
      </w:r>
      <w:r w:rsidRPr="00273B24">
        <w:rPr>
          <w:rFonts w:ascii="Arial" w:hAnsi="Arial" w:cs="Arial"/>
          <w:sz w:val="24"/>
          <w:szCs w:val="24"/>
          <w:lang w:val="ro-RO"/>
        </w:rPr>
        <w:t xml:space="preserve">; </w:t>
      </w:r>
    </w:p>
    <w:p w:rsidR="002C778E" w:rsidRPr="00273B24" w:rsidRDefault="001A4462" w:rsidP="00273B24">
      <w:pPr>
        <w:tabs>
          <w:tab w:val="left" w:pos="1605"/>
        </w:tabs>
        <w:jc w:val="both"/>
        <w:rPr>
          <w:rFonts w:ascii="Arial" w:hAnsi="Arial" w:cs="Arial"/>
          <w:sz w:val="24"/>
          <w:szCs w:val="24"/>
          <w:lang w:val="ro-RO"/>
        </w:rPr>
      </w:pPr>
      <w:r w:rsidRPr="00273B24">
        <w:rPr>
          <w:rFonts w:ascii="Arial" w:hAnsi="Arial" w:cs="Arial"/>
          <w:sz w:val="24"/>
          <w:szCs w:val="24"/>
          <w:lang w:val="ro-RO"/>
        </w:rPr>
        <w:t xml:space="preserve">f) dreptul la </w:t>
      </w:r>
      <w:r w:rsidRPr="00273B24">
        <w:rPr>
          <w:rFonts w:ascii="Arial" w:hAnsi="Arial" w:cs="Arial"/>
          <w:b/>
          <w:bCs/>
          <w:sz w:val="24"/>
          <w:szCs w:val="24"/>
          <w:lang w:val="ro-RO"/>
        </w:rPr>
        <w:t>securitate şi sănătate</w:t>
      </w:r>
      <w:r w:rsidRPr="00273B24">
        <w:rPr>
          <w:rFonts w:ascii="Arial" w:hAnsi="Arial" w:cs="Arial"/>
          <w:sz w:val="24"/>
          <w:szCs w:val="24"/>
          <w:lang w:val="ro-RO"/>
        </w:rPr>
        <w:t xml:space="preserve"> în muncă; </w:t>
      </w:r>
    </w:p>
    <w:p w:rsidR="002C778E" w:rsidRPr="00273B24" w:rsidRDefault="001A4462" w:rsidP="00273B24">
      <w:pPr>
        <w:tabs>
          <w:tab w:val="left" w:pos="1605"/>
        </w:tabs>
        <w:jc w:val="both"/>
        <w:rPr>
          <w:rFonts w:ascii="Arial" w:hAnsi="Arial" w:cs="Arial"/>
          <w:sz w:val="24"/>
          <w:szCs w:val="24"/>
          <w:lang w:val="ro-RO"/>
        </w:rPr>
      </w:pPr>
      <w:r w:rsidRPr="00273B24">
        <w:rPr>
          <w:rFonts w:ascii="Arial" w:hAnsi="Arial" w:cs="Arial"/>
          <w:sz w:val="24"/>
          <w:szCs w:val="24"/>
          <w:lang w:val="ro-RO"/>
        </w:rPr>
        <w:t xml:space="preserve">g) dreptul la </w:t>
      </w:r>
      <w:r w:rsidRPr="00273B24">
        <w:rPr>
          <w:rFonts w:ascii="Arial" w:hAnsi="Arial" w:cs="Arial"/>
          <w:b/>
          <w:bCs/>
          <w:sz w:val="24"/>
          <w:szCs w:val="24"/>
          <w:lang w:val="ro-RO"/>
        </w:rPr>
        <w:t>acces la formarea profesională</w:t>
      </w:r>
      <w:r w:rsidRPr="00273B24">
        <w:rPr>
          <w:rFonts w:ascii="Arial" w:hAnsi="Arial" w:cs="Arial"/>
          <w:sz w:val="24"/>
          <w:szCs w:val="24"/>
          <w:lang w:val="ro-RO"/>
        </w:rPr>
        <w:t xml:space="preserve">; </w:t>
      </w:r>
    </w:p>
    <w:p w:rsidR="00426F67" w:rsidRPr="00273B24" w:rsidRDefault="001A4462" w:rsidP="00273B24">
      <w:pPr>
        <w:tabs>
          <w:tab w:val="left" w:pos="1605"/>
          <w:tab w:val="center" w:pos="4860"/>
        </w:tabs>
        <w:jc w:val="both"/>
        <w:rPr>
          <w:rFonts w:ascii="Arial" w:hAnsi="Arial" w:cs="Arial"/>
          <w:sz w:val="24"/>
          <w:szCs w:val="24"/>
          <w:lang w:val="ro-RO"/>
        </w:rPr>
      </w:pPr>
      <w:r w:rsidRPr="00273B24">
        <w:rPr>
          <w:rFonts w:ascii="Arial" w:hAnsi="Arial" w:cs="Arial"/>
          <w:sz w:val="24"/>
          <w:szCs w:val="24"/>
          <w:lang w:val="ro-RO"/>
        </w:rPr>
        <w:t xml:space="preserve">h) dreptul la </w:t>
      </w:r>
      <w:r w:rsidRPr="00273B24">
        <w:rPr>
          <w:rFonts w:ascii="Arial" w:hAnsi="Arial" w:cs="Arial"/>
          <w:b/>
          <w:bCs/>
          <w:sz w:val="24"/>
          <w:szCs w:val="24"/>
          <w:lang w:val="ro-RO"/>
        </w:rPr>
        <w:t>informare şi consultare</w:t>
      </w:r>
      <w:r w:rsidRPr="00273B24">
        <w:rPr>
          <w:rFonts w:ascii="Arial" w:hAnsi="Arial" w:cs="Arial"/>
          <w:sz w:val="24"/>
          <w:szCs w:val="24"/>
          <w:lang w:val="ro-RO"/>
        </w:rPr>
        <w:t xml:space="preserve">; </w:t>
      </w:r>
    </w:p>
    <w:p w:rsidR="002C778E" w:rsidRPr="00273B24" w:rsidRDefault="00926873" w:rsidP="00273B24">
      <w:pPr>
        <w:tabs>
          <w:tab w:val="left" w:pos="1605"/>
          <w:tab w:val="center" w:pos="4860"/>
        </w:tabs>
        <w:jc w:val="both"/>
        <w:rPr>
          <w:rFonts w:ascii="Arial" w:hAnsi="Arial" w:cs="Arial"/>
          <w:sz w:val="24"/>
          <w:szCs w:val="24"/>
          <w:lang w:val="ro-RO"/>
        </w:rPr>
      </w:pPr>
      <w:r w:rsidRPr="00273B24">
        <w:rPr>
          <w:rFonts w:ascii="Arial" w:hAnsi="Arial" w:cs="Arial"/>
          <w:sz w:val="24"/>
          <w:szCs w:val="24"/>
          <w:lang w:val="ro-RO"/>
        </w:rPr>
        <w:tab/>
      </w:r>
    </w:p>
    <w:p w:rsidR="00CF2FA5" w:rsidRPr="00273B24" w:rsidRDefault="00CF2FA5" w:rsidP="00273B24">
      <w:pPr>
        <w:tabs>
          <w:tab w:val="left" w:pos="1605"/>
        </w:tabs>
        <w:jc w:val="both"/>
        <w:rPr>
          <w:rFonts w:ascii="Arial" w:hAnsi="Arial" w:cs="Arial"/>
          <w:b/>
          <w:sz w:val="24"/>
          <w:szCs w:val="24"/>
          <w:lang w:val="ro-RO"/>
        </w:rPr>
      </w:pPr>
      <w:r w:rsidRPr="00273B24">
        <w:rPr>
          <w:rFonts w:ascii="Arial" w:hAnsi="Arial" w:cs="Arial"/>
          <w:b/>
          <w:sz w:val="24"/>
          <w:szCs w:val="24"/>
          <w:lang w:val="ro-RO"/>
        </w:rPr>
        <w:t>Drepturile Salariaţilor</w:t>
      </w:r>
    </w:p>
    <w:p w:rsidR="002C778E" w:rsidRPr="00273B24" w:rsidRDefault="001A4462" w:rsidP="00273B24">
      <w:pPr>
        <w:numPr>
          <w:ilvl w:val="0"/>
          <w:numId w:val="4"/>
        </w:numPr>
        <w:tabs>
          <w:tab w:val="left" w:pos="1605"/>
        </w:tabs>
        <w:ind w:left="0" w:firstLine="0"/>
        <w:jc w:val="both"/>
        <w:rPr>
          <w:rFonts w:ascii="Arial" w:hAnsi="Arial" w:cs="Arial"/>
          <w:sz w:val="24"/>
          <w:szCs w:val="24"/>
          <w:lang w:val="ro-RO"/>
        </w:rPr>
      </w:pPr>
      <w:r w:rsidRPr="00273B24">
        <w:rPr>
          <w:rFonts w:ascii="Arial" w:hAnsi="Arial" w:cs="Arial"/>
          <w:b/>
          <w:bCs/>
          <w:sz w:val="24"/>
          <w:szCs w:val="24"/>
          <w:lang w:val="ro-RO"/>
        </w:rPr>
        <w:t>de a lua parte la determinarea şi ameliorarea condiţiilor de muncă şi a mediului</w:t>
      </w:r>
      <w:r w:rsidRPr="00273B24">
        <w:rPr>
          <w:rFonts w:ascii="Arial" w:hAnsi="Arial" w:cs="Arial"/>
          <w:sz w:val="24"/>
          <w:szCs w:val="24"/>
          <w:lang w:val="ro-RO"/>
        </w:rPr>
        <w:t xml:space="preserve"> de muncă; </w:t>
      </w:r>
    </w:p>
    <w:p w:rsidR="002C778E" w:rsidRPr="00273B24" w:rsidRDefault="001A4462" w:rsidP="00273B24">
      <w:pPr>
        <w:numPr>
          <w:ilvl w:val="0"/>
          <w:numId w:val="4"/>
        </w:numPr>
        <w:tabs>
          <w:tab w:val="left" w:pos="1605"/>
        </w:tabs>
        <w:ind w:left="0" w:firstLine="0"/>
        <w:jc w:val="both"/>
        <w:rPr>
          <w:rFonts w:ascii="Arial" w:hAnsi="Arial" w:cs="Arial"/>
          <w:sz w:val="24"/>
          <w:szCs w:val="24"/>
          <w:lang w:val="ro-RO"/>
        </w:rPr>
      </w:pPr>
      <w:r w:rsidRPr="00273B24">
        <w:rPr>
          <w:rFonts w:ascii="Arial" w:hAnsi="Arial" w:cs="Arial"/>
          <w:sz w:val="24"/>
          <w:szCs w:val="24"/>
          <w:lang w:val="ro-RO"/>
        </w:rPr>
        <w:lastRenderedPageBreak/>
        <w:t xml:space="preserve">la </w:t>
      </w:r>
      <w:r w:rsidRPr="00273B24">
        <w:rPr>
          <w:rFonts w:ascii="Arial" w:hAnsi="Arial" w:cs="Arial"/>
          <w:b/>
          <w:bCs/>
          <w:sz w:val="24"/>
          <w:szCs w:val="24"/>
          <w:lang w:val="ro-RO"/>
        </w:rPr>
        <w:t>protecţie în caz de concediere</w:t>
      </w:r>
      <w:r w:rsidRPr="00273B24">
        <w:rPr>
          <w:rFonts w:ascii="Arial" w:hAnsi="Arial" w:cs="Arial"/>
          <w:sz w:val="24"/>
          <w:szCs w:val="24"/>
          <w:lang w:val="ro-RO"/>
        </w:rPr>
        <w:t xml:space="preserve">; </w:t>
      </w:r>
    </w:p>
    <w:p w:rsidR="002C778E" w:rsidRPr="00273B24" w:rsidRDefault="001A4462" w:rsidP="00273B24">
      <w:pPr>
        <w:numPr>
          <w:ilvl w:val="0"/>
          <w:numId w:val="4"/>
        </w:numPr>
        <w:tabs>
          <w:tab w:val="left" w:pos="1605"/>
        </w:tabs>
        <w:ind w:left="0" w:firstLine="0"/>
        <w:jc w:val="both"/>
        <w:rPr>
          <w:rFonts w:ascii="Arial" w:hAnsi="Arial" w:cs="Arial"/>
          <w:sz w:val="24"/>
          <w:szCs w:val="24"/>
          <w:lang w:val="ro-RO"/>
        </w:rPr>
      </w:pPr>
      <w:r w:rsidRPr="00273B24">
        <w:rPr>
          <w:rFonts w:ascii="Arial" w:hAnsi="Arial" w:cs="Arial"/>
          <w:b/>
          <w:bCs/>
          <w:sz w:val="24"/>
          <w:szCs w:val="24"/>
          <w:lang w:val="ro-RO"/>
        </w:rPr>
        <w:t>la negociere colectivă şi individuală</w:t>
      </w:r>
      <w:r w:rsidRPr="00273B24">
        <w:rPr>
          <w:rFonts w:ascii="Arial" w:hAnsi="Arial" w:cs="Arial"/>
          <w:sz w:val="24"/>
          <w:szCs w:val="24"/>
          <w:lang w:val="ro-RO"/>
        </w:rPr>
        <w:t xml:space="preserve">; </w:t>
      </w:r>
    </w:p>
    <w:p w:rsidR="002C778E" w:rsidRPr="00273B24" w:rsidRDefault="001A4462" w:rsidP="00273B24">
      <w:pPr>
        <w:numPr>
          <w:ilvl w:val="0"/>
          <w:numId w:val="4"/>
        </w:numPr>
        <w:tabs>
          <w:tab w:val="left" w:pos="1605"/>
        </w:tabs>
        <w:ind w:left="0" w:firstLine="0"/>
        <w:jc w:val="both"/>
        <w:rPr>
          <w:rFonts w:ascii="Arial" w:hAnsi="Arial" w:cs="Arial"/>
          <w:sz w:val="24"/>
          <w:szCs w:val="24"/>
          <w:lang w:val="ro-RO"/>
        </w:rPr>
      </w:pPr>
      <w:r w:rsidRPr="00273B24">
        <w:rPr>
          <w:rFonts w:ascii="Arial" w:hAnsi="Arial" w:cs="Arial"/>
          <w:sz w:val="24"/>
          <w:szCs w:val="24"/>
          <w:lang w:val="ro-RO"/>
        </w:rPr>
        <w:t xml:space="preserve">de a participa </w:t>
      </w:r>
      <w:r w:rsidRPr="00273B24">
        <w:rPr>
          <w:rFonts w:ascii="Arial" w:hAnsi="Arial" w:cs="Arial"/>
          <w:b/>
          <w:bCs/>
          <w:sz w:val="24"/>
          <w:szCs w:val="24"/>
          <w:lang w:val="ro-RO"/>
        </w:rPr>
        <w:t>la acţiuni colective</w:t>
      </w:r>
      <w:r w:rsidRPr="00273B24">
        <w:rPr>
          <w:rFonts w:ascii="Arial" w:hAnsi="Arial" w:cs="Arial"/>
          <w:sz w:val="24"/>
          <w:szCs w:val="24"/>
          <w:lang w:val="ro-RO"/>
        </w:rPr>
        <w:t xml:space="preserve">; </w:t>
      </w:r>
    </w:p>
    <w:p w:rsidR="002C778E" w:rsidRPr="00273B24" w:rsidRDefault="001A4462" w:rsidP="00273B24">
      <w:pPr>
        <w:numPr>
          <w:ilvl w:val="0"/>
          <w:numId w:val="4"/>
        </w:numPr>
        <w:tabs>
          <w:tab w:val="left" w:pos="1605"/>
        </w:tabs>
        <w:ind w:left="0" w:firstLine="0"/>
        <w:jc w:val="both"/>
        <w:rPr>
          <w:rFonts w:ascii="Arial" w:hAnsi="Arial" w:cs="Arial"/>
          <w:sz w:val="24"/>
          <w:szCs w:val="24"/>
          <w:lang w:val="ro-RO"/>
        </w:rPr>
      </w:pPr>
      <w:r w:rsidRPr="00273B24">
        <w:rPr>
          <w:rFonts w:ascii="Arial" w:hAnsi="Arial" w:cs="Arial"/>
          <w:b/>
          <w:bCs/>
          <w:sz w:val="24"/>
          <w:szCs w:val="24"/>
          <w:lang w:val="ro-RO"/>
        </w:rPr>
        <w:t>de a constitui sau de a adera la un sindicat</w:t>
      </w:r>
      <w:r w:rsidRPr="00273B24">
        <w:rPr>
          <w:rFonts w:ascii="Arial" w:hAnsi="Arial" w:cs="Arial"/>
          <w:sz w:val="24"/>
          <w:szCs w:val="24"/>
          <w:lang w:val="ro-RO"/>
        </w:rPr>
        <w:t xml:space="preserve">. </w:t>
      </w:r>
    </w:p>
    <w:p w:rsidR="00CF2FA5" w:rsidRPr="00273B24" w:rsidRDefault="00CF2FA5" w:rsidP="00273B24">
      <w:pPr>
        <w:tabs>
          <w:tab w:val="left" w:pos="1605"/>
        </w:tabs>
        <w:jc w:val="both"/>
        <w:rPr>
          <w:rFonts w:ascii="Arial" w:hAnsi="Arial" w:cs="Arial"/>
          <w:b/>
          <w:sz w:val="24"/>
          <w:szCs w:val="24"/>
          <w:lang w:val="ro-RO"/>
        </w:rPr>
      </w:pPr>
      <w:r w:rsidRPr="00273B24">
        <w:rPr>
          <w:rFonts w:ascii="Arial" w:hAnsi="Arial" w:cs="Arial"/>
          <w:b/>
          <w:sz w:val="24"/>
          <w:szCs w:val="24"/>
          <w:lang w:val="ro-RO"/>
        </w:rPr>
        <w:t>Obligatiile  Salariaţilor</w:t>
      </w:r>
    </w:p>
    <w:p w:rsidR="002C778E" w:rsidRPr="00273B24" w:rsidRDefault="001A4462" w:rsidP="00273B24">
      <w:pPr>
        <w:pStyle w:val="ListParagraph"/>
        <w:numPr>
          <w:ilvl w:val="0"/>
          <w:numId w:val="15"/>
        </w:numPr>
        <w:tabs>
          <w:tab w:val="left" w:pos="1605"/>
        </w:tabs>
        <w:jc w:val="both"/>
        <w:rPr>
          <w:rFonts w:ascii="Arial" w:hAnsi="Arial" w:cs="Arial"/>
          <w:sz w:val="24"/>
          <w:szCs w:val="24"/>
          <w:lang w:val="ro-RO"/>
        </w:rPr>
      </w:pPr>
      <w:r w:rsidRPr="00273B24">
        <w:rPr>
          <w:rFonts w:ascii="Arial" w:hAnsi="Arial" w:cs="Arial"/>
          <w:b/>
          <w:bCs/>
          <w:sz w:val="24"/>
          <w:szCs w:val="24"/>
          <w:lang w:val="ro-RO"/>
        </w:rPr>
        <w:t>de a realiza norma de muncă sau, după caz</w:t>
      </w:r>
      <w:r w:rsidRPr="00273B24">
        <w:rPr>
          <w:rFonts w:ascii="Arial" w:hAnsi="Arial" w:cs="Arial"/>
          <w:sz w:val="24"/>
          <w:szCs w:val="24"/>
          <w:lang w:val="ro-RO"/>
        </w:rPr>
        <w:t xml:space="preserve">, de a îndeplini atribuţiile ce îi revin conform fişei postului; </w:t>
      </w:r>
    </w:p>
    <w:p w:rsidR="002C778E" w:rsidRPr="00273B24" w:rsidRDefault="001A4462" w:rsidP="00273B24">
      <w:pPr>
        <w:pStyle w:val="ListParagraph"/>
        <w:numPr>
          <w:ilvl w:val="0"/>
          <w:numId w:val="15"/>
        </w:numPr>
        <w:tabs>
          <w:tab w:val="left" w:pos="1605"/>
        </w:tabs>
        <w:jc w:val="both"/>
        <w:rPr>
          <w:rFonts w:ascii="Arial" w:hAnsi="Arial" w:cs="Arial"/>
          <w:sz w:val="24"/>
          <w:szCs w:val="24"/>
          <w:lang w:val="ro-RO"/>
        </w:rPr>
      </w:pPr>
      <w:r w:rsidRPr="00273B24">
        <w:rPr>
          <w:rFonts w:ascii="Arial" w:hAnsi="Arial" w:cs="Arial"/>
          <w:b/>
          <w:bCs/>
          <w:sz w:val="24"/>
          <w:szCs w:val="24"/>
          <w:lang w:val="ro-RO"/>
        </w:rPr>
        <w:t>de a respecta disciplina muncii</w:t>
      </w:r>
      <w:r w:rsidRPr="00273B24">
        <w:rPr>
          <w:rFonts w:ascii="Arial" w:hAnsi="Arial" w:cs="Arial"/>
          <w:sz w:val="24"/>
          <w:szCs w:val="24"/>
          <w:lang w:val="ro-RO"/>
        </w:rPr>
        <w:t xml:space="preserve">; </w:t>
      </w:r>
    </w:p>
    <w:p w:rsidR="002C778E" w:rsidRPr="00273B24" w:rsidRDefault="001A4462" w:rsidP="00273B24">
      <w:pPr>
        <w:pStyle w:val="ListParagraph"/>
        <w:numPr>
          <w:ilvl w:val="0"/>
          <w:numId w:val="15"/>
        </w:numPr>
        <w:tabs>
          <w:tab w:val="left" w:pos="1605"/>
        </w:tabs>
        <w:spacing w:line="276" w:lineRule="auto"/>
        <w:jc w:val="both"/>
        <w:rPr>
          <w:rFonts w:ascii="Arial" w:hAnsi="Arial" w:cs="Arial"/>
          <w:sz w:val="24"/>
          <w:szCs w:val="24"/>
          <w:lang w:val="ro-RO"/>
        </w:rPr>
      </w:pPr>
      <w:r w:rsidRPr="00273B24">
        <w:rPr>
          <w:rFonts w:ascii="Arial" w:hAnsi="Arial" w:cs="Arial"/>
          <w:b/>
          <w:bCs/>
          <w:sz w:val="24"/>
          <w:szCs w:val="24"/>
          <w:lang w:val="ro-RO"/>
        </w:rPr>
        <w:t>de a respecta prevederile cuprinse în regulamentul intern,</w:t>
      </w:r>
      <w:r w:rsidRPr="00273B24">
        <w:rPr>
          <w:rFonts w:ascii="Arial" w:hAnsi="Arial" w:cs="Arial"/>
          <w:sz w:val="24"/>
          <w:szCs w:val="24"/>
          <w:lang w:val="ro-RO"/>
        </w:rPr>
        <w:t xml:space="preserve"> în contractul colectiv de muncă aplicabil, precum şi în CIM; </w:t>
      </w:r>
    </w:p>
    <w:p w:rsidR="002C778E" w:rsidRPr="00273B24" w:rsidRDefault="001A4462" w:rsidP="00273B24">
      <w:pPr>
        <w:pStyle w:val="ListParagraph"/>
        <w:numPr>
          <w:ilvl w:val="0"/>
          <w:numId w:val="15"/>
        </w:numPr>
        <w:tabs>
          <w:tab w:val="left" w:pos="1605"/>
        </w:tabs>
        <w:jc w:val="both"/>
        <w:rPr>
          <w:rFonts w:ascii="Arial" w:hAnsi="Arial" w:cs="Arial"/>
          <w:sz w:val="24"/>
          <w:szCs w:val="24"/>
          <w:lang w:val="ro-RO"/>
        </w:rPr>
      </w:pPr>
      <w:r w:rsidRPr="00273B24">
        <w:rPr>
          <w:rFonts w:ascii="Arial" w:hAnsi="Arial" w:cs="Arial"/>
          <w:b/>
          <w:bCs/>
          <w:sz w:val="24"/>
          <w:szCs w:val="24"/>
          <w:lang w:val="ro-RO"/>
        </w:rPr>
        <w:t>de fidelitate faţă de angajator în executarea atribuţiilor</w:t>
      </w:r>
      <w:r w:rsidRPr="00273B24">
        <w:rPr>
          <w:rFonts w:ascii="Arial" w:hAnsi="Arial" w:cs="Arial"/>
          <w:sz w:val="24"/>
          <w:szCs w:val="24"/>
          <w:lang w:val="ro-RO"/>
        </w:rPr>
        <w:t xml:space="preserve"> de serviciu; </w:t>
      </w:r>
    </w:p>
    <w:p w:rsidR="002C778E" w:rsidRPr="00273B24" w:rsidRDefault="001A4462" w:rsidP="00273B24">
      <w:pPr>
        <w:pStyle w:val="ListParagraph"/>
        <w:numPr>
          <w:ilvl w:val="0"/>
          <w:numId w:val="15"/>
        </w:numPr>
        <w:tabs>
          <w:tab w:val="left" w:pos="1605"/>
        </w:tabs>
        <w:jc w:val="both"/>
        <w:rPr>
          <w:rFonts w:ascii="Arial" w:hAnsi="Arial" w:cs="Arial"/>
          <w:sz w:val="24"/>
          <w:szCs w:val="24"/>
          <w:lang w:val="ro-RO"/>
        </w:rPr>
      </w:pPr>
      <w:r w:rsidRPr="00273B24">
        <w:rPr>
          <w:rFonts w:ascii="Arial" w:hAnsi="Arial" w:cs="Arial"/>
          <w:b/>
          <w:bCs/>
          <w:sz w:val="24"/>
          <w:szCs w:val="24"/>
          <w:lang w:val="ro-RO"/>
        </w:rPr>
        <w:t>de a respecta măsurile de securitate şi sănătate a muncii în unitate</w:t>
      </w:r>
      <w:r w:rsidRPr="00273B24">
        <w:rPr>
          <w:rFonts w:ascii="Arial" w:hAnsi="Arial" w:cs="Arial"/>
          <w:sz w:val="24"/>
          <w:szCs w:val="24"/>
          <w:lang w:val="ro-RO"/>
        </w:rPr>
        <w:t xml:space="preserve">; </w:t>
      </w:r>
    </w:p>
    <w:p w:rsidR="002C778E" w:rsidRPr="00273B24" w:rsidRDefault="001A4462" w:rsidP="00273B24">
      <w:pPr>
        <w:pStyle w:val="ListParagraph"/>
        <w:numPr>
          <w:ilvl w:val="0"/>
          <w:numId w:val="15"/>
        </w:numPr>
        <w:tabs>
          <w:tab w:val="left" w:pos="1605"/>
        </w:tabs>
        <w:jc w:val="both"/>
        <w:rPr>
          <w:rFonts w:ascii="Arial" w:hAnsi="Arial" w:cs="Arial"/>
          <w:sz w:val="24"/>
          <w:szCs w:val="24"/>
          <w:lang w:val="ro-RO"/>
        </w:rPr>
      </w:pPr>
      <w:r w:rsidRPr="00273B24">
        <w:rPr>
          <w:rFonts w:ascii="Arial" w:hAnsi="Arial" w:cs="Arial"/>
          <w:b/>
          <w:bCs/>
          <w:sz w:val="24"/>
          <w:szCs w:val="24"/>
          <w:lang w:val="ro-RO"/>
        </w:rPr>
        <w:t>de a respecta secretul de serviciu</w:t>
      </w:r>
      <w:r w:rsidRPr="00273B24">
        <w:rPr>
          <w:rFonts w:ascii="Arial" w:hAnsi="Arial" w:cs="Arial"/>
          <w:sz w:val="24"/>
          <w:szCs w:val="24"/>
          <w:lang w:val="ro-RO"/>
        </w:rPr>
        <w:t xml:space="preserve">. </w:t>
      </w:r>
    </w:p>
    <w:p w:rsidR="00CF2FA5" w:rsidRPr="00273B24" w:rsidRDefault="00CF2FA5" w:rsidP="00273B24">
      <w:pPr>
        <w:tabs>
          <w:tab w:val="left" w:pos="1605"/>
        </w:tabs>
        <w:jc w:val="both"/>
        <w:rPr>
          <w:rFonts w:ascii="Arial" w:hAnsi="Arial" w:cs="Arial"/>
          <w:sz w:val="24"/>
          <w:szCs w:val="24"/>
          <w:lang w:val="ro-RO"/>
        </w:rPr>
      </w:pPr>
      <w:r w:rsidRPr="00273B24">
        <w:rPr>
          <w:rFonts w:ascii="Arial" w:hAnsi="Arial" w:cs="Arial"/>
          <w:sz w:val="24"/>
          <w:szCs w:val="24"/>
          <w:lang w:val="ro-RO"/>
        </w:rPr>
        <w:t>Angajator</w:t>
      </w:r>
      <w:r w:rsidR="00426F67" w:rsidRPr="00273B24">
        <w:rPr>
          <w:rFonts w:ascii="Arial" w:hAnsi="Arial" w:cs="Arial"/>
          <w:sz w:val="24"/>
          <w:szCs w:val="24"/>
          <w:lang w:val="ro-RO"/>
        </w:rPr>
        <w:t>ii au  și ei</w:t>
      </w:r>
      <w:r w:rsidRPr="00273B24">
        <w:rPr>
          <w:rFonts w:ascii="Arial" w:hAnsi="Arial" w:cs="Arial"/>
          <w:sz w:val="24"/>
          <w:szCs w:val="24"/>
          <w:lang w:val="ro-RO"/>
        </w:rPr>
        <w:t xml:space="preserve"> drepturi</w:t>
      </w:r>
      <w:r w:rsidR="00426F67" w:rsidRPr="00273B24">
        <w:rPr>
          <w:rFonts w:ascii="Arial" w:hAnsi="Arial" w:cs="Arial"/>
          <w:sz w:val="24"/>
          <w:szCs w:val="24"/>
          <w:lang w:val="ro-RO"/>
        </w:rPr>
        <w:t xml:space="preserve"> și anumite obligații conform legii (Lg.53/2003).</w:t>
      </w:r>
    </w:p>
    <w:p w:rsidR="002C778E" w:rsidRPr="00273B24" w:rsidRDefault="001A4462" w:rsidP="00273B24">
      <w:pPr>
        <w:numPr>
          <w:ilvl w:val="0"/>
          <w:numId w:val="16"/>
        </w:numPr>
        <w:tabs>
          <w:tab w:val="left" w:pos="1605"/>
        </w:tabs>
        <w:jc w:val="both"/>
        <w:rPr>
          <w:rFonts w:ascii="Arial" w:hAnsi="Arial" w:cs="Arial"/>
          <w:sz w:val="24"/>
          <w:szCs w:val="24"/>
          <w:lang w:val="ro-RO"/>
        </w:rPr>
      </w:pPr>
      <w:r w:rsidRPr="00273B24">
        <w:rPr>
          <w:rFonts w:ascii="Arial" w:hAnsi="Arial" w:cs="Arial"/>
          <w:b/>
          <w:bCs/>
          <w:sz w:val="24"/>
          <w:szCs w:val="24"/>
          <w:lang w:val="ro-RO"/>
        </w:rPr>
        <w:t>să stabilească organizarea şi funcţionarea</w:t>
      </w:r>
      <w:r w:rsidRPr="00273B24">
        <w:rPr>
          <w:rFonts w:ascii="Arial" w:hAnsi="Arial" w:cs="Arial"/>
          <w:sz w:val="24"/>
          <w:szCs w:val="24"/>
          <w:lang w:val="ro-RO"/>
        </w:rPr>
        <w:t xml:space="preserve"> unităţii; </w:t>
      </w:r>
    </w:p>
    <w:p w:rsidR="002C778E" w:rsidRPr="00273B24" w:rsidRDefault="001A4462" w:rsidP="00273B24">
      <w:pPr>
        <w:numPr>
          <w:ilvl w:val="0"/>
          <w:numId w:val="16"/>
        </w:numPr>
        <w:tabs>
          <w:tab w:val="left" w:pos="1605"/>
        </w:tabs>
        <w:jc w:val="both"/>
        <w:rPr>
          <w:rFonts w:ascii="Arial" w:hAnsi="Arial" w:cs="Arial"/>
          <w:sz w:val="24"/>
          <w:szCs w:val="24"/>
          <w:lang w:val="ro-RO"/>
        </w:rPr>
      </w:pPr>
      <w:r w:rsidRPr="00273B24">
        <w:rPr>
          <w:rFonts w:ascii="Arial" w:hAnsi="Arial" w:cs="Arial"/>
          <w:b/>
          <w:bCs/>
          <w:sz w:val="24"/>
          <w:szCs w:val="24"/>
          <w:lang w:val="ro-RO"/>
        </w:rPr>
        <w:t>să stabilească atribuţiile corespunzătoare pentru fiecare salariat</w:t>
      </w:r>
      <w:r w:rsidRPr="00273B24">
        <w:rPr>
          <w:rFonts w:ascii="Arial" w:hAnsi="Arial" w:cs="Arial"/>
          <w:sz w:val="24"/>
          <w:szCs w:val="24"/>
          <w:lang w:val="ro-RO"/>
        </w:rPr>
        <w:t>, în condiţiile legii şi/sau în condiţiile contractului colectiv de muncă aplicabil, încheiat la nivel naţional, la nivel de ramură de activitate sau de grup de unităţi;</w:t>
      </w:r>
    </w:p>
    <w:p w:rsidR="002C778E" w:rsidRPr="00273B24" w:rsidRDefault="001A4462" w:rsidP="00273B24">
      <w:pPr>
        <w:numPr>
          <w:ilvl w:val="0"/>
          <w:numId w:val="16"/>
        </w:numPr>
        <w:tabs>
          <w:tab w:val="left" w:pos="1605"/>
        </w:tabs>
        <w:jc w:val="both"/>
        <w:rPr>
          <w:rFonts w:ascii="Arial" w:hAnsi="Arial" w:cs="Arial"/>
          <w:sz w:val="24"/>
          <w:szCs w:val="24"/>
          <w:lang w:val="ro-RO"/>
        </w:rPr>
      </w:pPr>
      <w:r w:rsidRPr="00273B24">
        <w:rPr>
          <w:rFonts w:ascii="Arial" w:hAnsi="Arial" w:cs="Arial"/>
          <w:b/>
          <w:bCs/>
          <w:sz w:val="24"/>
          <w:szCs w:val="24"/>
          <w:lang w:val="ro-RO"/>
        </w:rPr>
        <w:t>să dea dispoziţii cu caracter obligatoriu pentru salariat, sub rezerva legalităţii lor</w:t>
      </w:r>
      <w:r w:rsidRPr="00273B24">
        <w:rPr>
          <w:rFonts w:ascii="Arial" w:hAnsi="Arial" w:cs="Arial"/>
          <w:sz w:val="24"/>
          <w:szCs w:val="24"/>
          <w:lang w:val="ro-RO"/>
        </w:rPr>
        <w:t xml:space="preserve">; </w:t>
      </w:r>
    </w:p>
    <w:p w:rsidR="002C778E" w:rsidRPr="00273B24" w:rsidRDefault="001A4462" w:rsidP="00273B24">
      <w:pPr>
        <w:numPr>
          <w:ilvl w:val="0"/>
          <w:numId w:val="16"/>
        </w:numPr>
        <w:tabs>
          <w:tab w:val="left" w:pos="1605"/>
        </w:tabs>
        <w:jc w:val="both"/>
        <w:rPr>
          <w:rFonts w:ascii="Arial" w:hAnsi="Arial" w:cs="Arial"/>
          <w:sz w:val="24"/>
          <w:szCs w:val="24"/>
          <w:lang w:val="ro-RO"/>
        </w:rPr>
      </w:pPr>
      <w:r w:rsidRPr="00273B24">
        <w:rPr>
          <w:rFonts w:ascii="Arial" w:hAnsi="Arial" w:cs="Arial"/>
          <w:sz w:val="24"/>
          <w:szCs w:val="24"/>
          <w:lang w:val="ro-RO"/>
        </w:rPr>
        <w:t xml:space="preserve">să </w:t>
      </w:r>
      <w:r w:rsidRPr="00273B24">
        <w:rPr>
          <w:rFonts w:ascii="Arial" w:hAnsi="Arial" w:cs="Arial"/>
          <w:b/>
          <w:bCs/>
          <w:sz w:val="24"/>
          <w:szCs w:val="24"/>
          <w:lang w:val="ro-RO"/>
        </w:rPr>
        <w:t>exercite controlul asupra modului de îndeplinire</w:t>
      </w:r>
      <w:r w:rsidRPr="00273B24">
        <w:rPr>
          <w:rFonts w:ascii="Arial" w:hAnsi="Arial" w:cs="Arial"/>
          <w:sz w:val="24"/>
          <w:szCs w:val="24"/>
          <w:lang w:val="ro-RO"/>
        </w:rPr>
        <w:t xml:space="preserve"> a sarcinilor de serviciu; </w:t>
      </w:r>
    </w:p>
    <w:p w:rsidR="002C778E" w:rsidRPr="00273B24" w:rsidRDefault="001A4462" w:rsidP="00273B24">
      <w:pPr>
        <w:numPr>
          <w:ilvl w:val="0"/>
          <w:numId w:val="16"/>
        </w:numPr>
        <w:tabs>
          <w:tab w:val="left" w:pos="1605"/>
        </w:tabs>
        <w:jc w:val="both"/>
        <w:rPr>
          <w:rFonts w:ascii="Arial" w:hAnsi="Arial" w:cs="Arial"/>
          <w:sz w:val="24"/>
          <w:szCs w:val="24"/>
          <w:lang w:val="ro-RO"/>
        </w:rPr>
      </w:pPr>
      <w:r w:rsidRPr="00273B24">
        <w:rPr>
          <w:rFonts w:ascii="Arial" w:hAnsi="Arial" w:cs="Arial"/>
          <w:b/>
          <w:bCs/>
          <w:sz w:val="24"/>
          <w:szCs w:val="24"/>
          <w:lang w:val="ro-RO"/>
        </w:rPr>
        <w:t>să constate săvârşirea abaterilor disciplinare şi să aplice sancţiunile corespunzătoare</w:t>
      </w:r>
      <w:r w:rsidRPr="00273B24">
        <w:rPr>
          <w:rFonts w:ascii="Arial" w:hAnsi="Arial" w:cs="Arial"/>
          <w:sz w:val="24"/>
          <w:szCs w:val="24"/>
          <w:lang w:val="ro-RO"/>
        </w:rPr>
        <w:t xml:space="preserve">, potrivit legii, contractului colectiv de muncă aplicabil şi regulamentului intern. </w:t>
      </w:r>
    </w:p>
    <w:p w:rsidR="00CF2FA5" w:rsidRPr="00273B24" w:rsidRDefault="00CF2FA5" w:rsidP="00273B24">
      <w:pPr>
        <w:tabs>
          <w:tab w:val="left" w:pos="7650"/>
        </w:tabs>
        <w:jc w:val="both"/>
        <w:rPr>
          <w:rFonts w:ascii="Arial" w:hAnsi="Arial" w:cs="Arial"/>
          <w:sz w:val="24"/>
          <w:szCs w:val="24"/>
          <w:lang w:val="ro-RO"/>
        </w:rPr>
      </w:pPr>
      <w:r w:rsidRPr="00273B24">
        <w:rPr>
          <w:rFonts w:ascii="Arial" w:hAnsi="Arial" w:cs="Arial"/>
          <w:sz w:val="24"/>
          <w:szCs w:val="24"/>
          <w:lang w:val="ro-RO"/>
        </w:rPr>
        <w:tab/>
      </w:r>
    </w:p>
    <w:p w:rsidR="00CF2FA5" w:rsidRPr="00273B24" w:rsidRDefault="00426F67" w:rsidP="00273B24">
      <w:pPr>
        <w:tabs>
          <w:tab w:val="left" w:pos="1605"/>
        </w:tabs>
        <w:jc w:val="both"/>
        <w:rPr>
          <w:rFonts w:ascii="Arial" w:hAnsi="Arial" w:cs="Arial"/>
          <w:sz w:val="24"/>
          <w:szCs w:val="24"/>
          <w:lang w:val="ro-RO"/>
        </w:rPr>
      </w:pPr>
      <w:r w:rsidRPr="00273B24">
        <w:rPr>
          <w:rFonts w:ascii="Arial" w:hAnsi="Arial" w:cs="Arial"/>
          <w:sz w:val="24"/>
          <w:szCs w:val="24"/>
          <w:lang w:val="ro-RO"/>
        </w:rPr>
        <w:t>O</w:t>
      </w:r>
      <w:r w:rsidR="00CF2FA5" w:rsidRPr="00273B24">
        <w:rPr>
          <w:rFonts w:ascii="Arial" w:hAnsi="Arial" w:cs="Arial"/>
          <w:sz w:val="24"/>
          <w:szCs w:val="24"/>
          <w:lang w:val="ro-RO"/>
        </w:rPr>
        <w:t>bligații</w:t>
      </w:r>
      <w:r w:rsidRPr="00273B24">
        <w:rPr>
          <w:rFonts w:ascii="Arial" w:hAnsi="Arial" w:cs="Arial"/>
          <w:sz w:val="24"/>
          <w:szCs w:val="24"/>
          <w:lang w:val="ro-RO"/>
        </w:rPr>
        <w:t>le  Angajatorilor</w:t>
      </w:r>
    </w:p>
    <w:p w:rsidR="00926873" w:rsidRPr="00273B24" w:rsidRDefault="00426F67" w:rsidP="00273B24">
      <w:pPr>
        <w:pStyle w:val="ListParagraph"/>
        <w:numPr>
          <w:ilvl w:val="0"/>
          <w:numId w:val="17"/>
        </w:numPr>
        <w:tabs>
          <w:tab w:val="left" w:pos="1605"/>
        </w:tabs>
        <w:ind w:hanging="720"/>
        <w:jc w:val="both"/>
        <w:rPr>
          <w:rFonts w:ascii="Arial" w:hAnsi="Arial" w:cs="Arial"/>
          <w:sz w:val="24"/>
          <w:szCs w:val="24"/>
          <w:lang w:val="ro-RO"/>
        </w:rPr>
      </w:pPr>
      <w:r w:rsidRPr="00273B24">
        <w:rPr>
          <w:rFonts w:ascii="Arial" w:hAnsi="Arial" w:cs="Arial"/>
          <w:bCs/>
          <w:sz w:val="24"/>
          <w:szCs w:val="24"/>
          <w:lang w:val="ro-RO"/>
        </w:rPr>
        <w:t>Asigurarea condiţiilor</w:t>
      </w:r>
      <w:r w:rsidR="001A4462" w:rsidRPr="00273B24">
        <w:rPr>
          <w:rFonts w:ascii="Arial" w:hAnsi="Arial" w:cs="Arial"/>
          <w:bCs/>
          <w:sz w:val="24"/>
          <w:szCs w:val="24"/>
          <w:lang w:val="ro-RO"/>
        </w:rPr>
        <w:t xml:space="preserve"> tehnice şi organizatorice avute în vedere la elaborarea normelor de muncă şi </w:t>
      </w:r>
      <w:r w:rsidR="00926873" w:rsidRPr="00273B24">
        <w:rPr>
          <w:rFonts w:ascii="Arial" w:hAnsi="Arial" w:cs="Arial"/>
          <w:bCs/>
          <w:sz w:val="24"/>
          <w:szCs w:val="24"/>
          <w:lang w:val="ro-RO"/>
        </w:rPr>
        <w:t xml:space="preserve">să informeze salariaţii asupra condiţiilor de muncă şi asupra elementelor care privesc desfăşurarea relaţiilor de muncă; </w:t>
      </w:r>
    </w:p>
    <w:p w:rsidR="002C778E" w:rsidRPr="00273B24" w:rsidRDefault="00926873" w:rsidP="00273B24">
      <w:pPr>
        <w:pStyle w:val="ListParagraph"/>
        <w:numPr>
          <w:ilvl w:val="0"/>
          <w:numId w:val="6"/>
        </w:numPr>
        <w:ind w:left="0" w:firstLine="0"/>
        <w:jc w:val="both"/>
        <w:rPr>
          <w:rFonts w:ascii="Arial" w:hAnsi="Arial" w:cs="Arial"/>
          <w:sz w:val="24"/>
          <w:szCs w:val="24"/>
          <w:lang w:val="ro-RO"/>
        </w:rPr>
      </w:pPr>
      <w:r w:rsidRPr="00273B24">
        <w:rPr>
          <w:rFonts w:ascii="Arial" w:hAnsi="Arial" w:cs="Arial"/>
          <w:sz w:val="24"/>
          <w:szCs w:val="24"/>
          <w:lang w:val="ro-RO"/>
        </w:rPr>
        <w:t xml:space="preserve"> </w:t>
      </w:r>
      <w:r w:rsidRPr="00273B24">
        <w:rPr>
          <w:rFonts w:ascii="Arial" w:hAnsi="Arial" w:cs="Arial"/>
          <w:b/>
          <w:bCs/>
          <w:sz w:val="24"/>
          <w:szCs w:val="24"/>
          <w:lang w:val="ro-RO"/>
        </w:rPr>
        <w:t xml:space="preserve">să asigure permanent </w:t>
      </w:r>
      <w:r w:rsidR="001A4462" w:rsidRPr="00273B24">
        <w:rPr>
          <w:rFonts w:ascii="Arial" w:hAnsi="Arial" w:cs="Arial"/>
          <w:b/>
          <w:bCs/>
          <w:sz w:val="24"/>
          <w:szCs w:val="24"/>
          <w:lang w:val="ro-RO"/>
        </w:rPr>
        <w:t>condiţiile corespunzătoare</w:t>
      </w:r>
      <w:r w:rsidR="001A4462" w:rsidRPr="00273B24">
        <w:rPr>
          <w:rFonts w:ascii="Arial" w:hAnsi="Arial" w:cs="Arial"/>
          <w:sz w:val="24"/>
          <w:szCs w:val="24"/>
          <w:lang w:val="ro-RO"/>
        </w:rPr>
        <w:t xml:space="preserve"> de muncă; </w:t>
      </w:r>
    </w:p>
    <w:p w:rsidR="002C778E" w:rsidRPr="00273B24" w:rsidRDefault="001A4462" w:rsidP="00273B24">
      <w:pPr>
        <w:pStyle w:val="ListParagraph"/>
        <w:numPr>
          <w:ilvl w:val="0"/>
          <w:numId w:val="6"/>
        </w:numPr>
        <w:ind w:left="0" w:firstLine="0"/>
        <w:jc w:val="both"/>
        <w:rPr>
          <w:rFonts w:ascii="Arial" w:hAnsi="Arial" w:cs="Arial"/>
          <w:sz w:val="24"/>
          <w:szCs w:val="24"/>
          <w:lang w:val="ro-RO"/>
        </w:rPr>
      </w:pPr>
      <w:r w:rsidRPr="00273B24">
        <w:rPr>
          <w:rFonts w:ascii="Arial" w:hAnsi="Arial" w:cs="Arial"/>
          <w:sz w:val="24"/>
          <w:szCs w:val="24"/>
          <w:lang w:val="ro-RO"/>
        </w:rPr>
        <w:t xml:space="preserve"> </w:t>
      </w:r>
      <w:r w:rsidRPr="00273B24">
        <w:rPr>
          <w:rFonts w:ascii="Arial" w:hAnsi="Arial" w:cs="Arial"/>
          <w:b/>
          <w:bCs/>
          <w:sz w:val="24"/>
          <w:szCs w:val="24"/>
          <w:lang w:val="ro-RO"/>
        </w:rPr>
        <w:t>să acorde salariaţilor toate drepturile ce decurg din lege, din contractul colectiv de muncă aplicabil şi din CIM</w:t>
      </w:r>
    </w:p>
    <w:p w:rsidR="002C778E" w:rsidRPr="00273B24" w:rsidRDefault="001A4462" w:rsidP="00273B24">
      <w:pPr>
        <w:pStyle w:val="ListParagraph"/>
        <w:numPr>
          <w:ilvl w:val="0"/>
          <w:numId w:val="6"/>
        </w:numPr>
        <w:ind w:left="0" w:firstLine="0"/>
        <w:jc w:val="both"/>
        <w:rPr>
          <w:rFonts w:ascii="Arial" w:hAnsi="Arial" w:cs="Arial"/>
          <w:sz w:val="24"/>
          <w:szCs w:val="24"/>
          <w:lang w:val="ro-RO"/>
        </w:rPr>
      </w:pPr>
      <w:r w:rsidRPr="00273B24">
        <w:rPr>
          <w:rFonts w:ascii="Arial" w:hAnsi="Arial" w:cs="Arial"/>
          <w:sz w:val="24"/>
          <w:szCs w:val="24"/>
          <w:lang w:val="ro-RO"/>
        </w:rPr>
        <w:t xml:space="preserve"> </w:t>
      </w:r>
      <w:r w:rsidRPr="00273B24">
        <w:rPr>
          <w:rFonts w:ascii="Arial" w:hAnsi="Arial" w:cs="Arial"/>
          <w:b/>
          <w:bCs/>
          <w:sz w:val="24"/>
          <w:szCs w:val="24"/>
          <w:lang w:val="ro-RO"/>
        </w:rPr>
        <w:t>să comunice periodic salariaţilor situaţia economică şi financiară a unităţii</w:t>
      </w:r>
      <w:r w:rsidRPr="00273B24">
        <w:rPr>
          <w:rFonts w:ascii="Arial" w:hAnsi="Arial" w:cs="Arial"/>
          <w:sz w:val="24"/>
          <w:szCs w:val="24"/>
          <w:lang w:val="ro-RO"/>
        </w:rPr>
        <w:t xml:space="preserve">, cu excepţia informaţiilor sensibile sau secrete, care, prin divulgare, sunt de natură să </w:t>
      </w:r>
      <w:r w:rsidRPr="00273B24">
        <w:rPr>
          <w:rFonts w:ascii="Arial" w:hAnsi="Arial" w:cs="Arial"/>
          <w:sz w:val="24"/>
          <w:szCs w:val="24"/>
          <w:lang w:val="ro-RO"/>
        </w:rPr>
        <w:lastRenderedPageBreak/>
        <w:t>prejudicieze activitatea unităţii. Periodicitatea comunicărilor se stabileşte prin negociere în contractul colectiv de muncă aplicabil;</w:t>
      </w:r>
    </w:p>
    <w:p w:rsidR="002C778E" w:rsidRPr="00273B24" w:rsidRDefault="00426F67" w:rsidP="00273B24">
      <w:pPr>
        <w:pStyle w:val="ListParagraph"/>
        <w:numPr>
          <w:ilvl w:val="0"/>
          <w:numId w:val="6"/>
        </w:numPr>
        <w:ind w:left="0" w:firstLine="0"/>
        <w:jc w:val="both"/>
        <w:rPr>
          <w:rFonts w:ascii="Arial" w:hAnsi="Arial" w:cs="Arial"/>
          <w:sz w:val="24"/>
          <w:szCs w:val="24"/>
          <w:lang w:val="ro-RO"/>
        </w:rPr>
      </w:pPr>
      <w:r w:rsidRPr="00273B24">
        <w:rPr>
          <w:rFonts w:ascii="Arial" w:hAnsi="Arial" w:cs="Arial"/>
          <w:b/>
          <w:bCs/>
          <w:sz w:val="24"/>
          <w:szCs w:val="24"/>
          <w:lang w:val="ro-RO"/>
        </w:rPr>
        <w:t>s</w:t>
      </w:r>
      <w:r w:rsidR="001A4462" w:rsidRPr="00273B24">
        <w:rPr>
          <w:rFonts w:ascii="Arial" w:hAnsi="Arial" w:cs="Arial"/>
          <w:b/>
          <w:bCs/>
          <w:sz w:val="24"/>
          <w:szCs w:val="24"/>
          <w:lang w:val="ro-RO"/>
        </w:rPr>
        <w:t>ă se consulte cu sindicatul sau, după caz, cu reprezentanţii salariaţilor</w:t>
      </w:r>
      <w:r w:rsidR="001A4462" w:rsidRPr="00273B24">
        <w:rPr>
          <w:rFonts w:ascii="Arial" w:hAnsi="Arial" w:cs="Arial"/>
          <w:sz w:val="24"/>
          <w:szCs w:val="24"/>
          <w:lang w:val="ro-RO"/>
        </w:rPr>
        <w:t xml:space="preserve"> în privinţa deciziilor susceptibile să afecteze substanţial drepturile şi interesele acestora; </w:t>
      </w:r>
    </w:p>
    <w:p w:rsidR="002C778E" w:rsidRPr="00273B24" w:rsidRDefault="001A4462" w:rsidP="00273B24">
      <w:pPr>
        <w:pStyle w:val="ListParagraph"/>
        <w:numPr>
          <w:ilvl w:val="0"/>
          <w:numId w:val="6"/>
        </w:numPr>
        <w:ind w:left="0" w:firstLine="0"/>
        <w:jc w:val="both"/>
        <w:rPr>
          <w:rFonts w:ascii="Arial" w:hAnsi="Arial" w:cs="Arial"/>
          <w:sz w:val="24"/>
          <w:szCs w:val="24"/>
          <w:lang w:val="ro-RO"/>
        </w:rPr>
      </w:pPr>
      <w:r w:rsidRPr="00273B24">
        <w:rPr>
          <w:rFonts w:ascii="Arial" w:hAnsi="Arial" w:cs="Arial"/>
          <w:b/>
          <w:bCs/>
          <w:sz w:val="24"/>
          <w:szCs w:val="24"/>
          <w:lang w:val="ro-RO"/>
        </w:rPr>
        <w:t>să plătească toate contribuţiile şi impozitele aflate în sarcina sa, precum şi să reţină şi să vireze contribuţiile şi impozitele datorate de salariaţi, în condiţiile legii</w:t>
      </w:r>
      <w:r w:rsidRPr="00273B24">
        <w:rPr>
          <w:rFonts w:ascii="Arial" w:hAnsi="Arial" w:cs="Arial"/>
          <w:sz w:val="24"/>
          <w:szCs w:val="24"/>
          <w:lang w:val="ro-RO"/>
        </w:rPr>
        <w:t xml:space="preserve">; </w:t>
      </w:r>
    </w:p>
    <w:p w:rsidR="002C778E" w:rsidRPr="00273B24" w:rsidRDefault="001A4462" w:rsidP="00273B24">
      <w:pPr>
        <w:pStyle w:val="ListParagraph"/>
        <w:numPr>
          <w:ilvl w:val="0"/>
          <w:numId w:val="6"/>
        </w:numPr>
        <w:ind w:left="0" w:firstLine="0"/>
        <w:jc w:val="both"/>
        <w:rPr>
          <w:rFonts w:ascii="Arial" w:hAnsi="Arial" w:cs="Arial"/>
          <w:sz w:val="24"/>
          <w:szCs w:val="24"/>
          <w:lang w:val="ro-RO"/>
        </w:rPr>
      </w:pPr>
      <w:r w:rsidRPr="00273B24">
        <w:rPr>
          <w:rFonts w:ascii="Arial" w:hAnsi="Arial" w:cs="Arial"/>
          <w:b/>
          <w:bCs/>
          <w:sz w:val="24"/>
          <w:szCs w:val="24"/>
          <w:lang w:val="ro-RO"/>
        </w:rPr>
        <w:t>să înfiinţeze registrul general de evidenţă a salariaţilor</w:t>
      </w:r>
      <w:r w:rsidRPr="00273B24">
        <w:rPr>
          <w:rFonts w:ascii="Arial" w:hAnsi="Arial" w:cs="Arial"/>
          <w:sz w:val="24"/>
          <w:szCs w:val="24"/>
          <w:lang w:val="ro-RO"/>
        </w:rPr>
        <w:t xml:space="preserve"> şi să opereze înregistrările prevăzute de lege; </w:t>
      </w:r>
    </w:p>
    <w:p w:rsidR="002C778E" w:rsidRPr="00273B24" w:rsidRDefault="001A4462" w:rsidP="00273B24">
      <w:pPr>
        <w:pStyle w:val="ListParagraph"/>
        <w:numPr>
          <w:ilvl w:val="0"/>
          <w:numId w:val="6"/>
        </w:numPr>
        <w:ind w:left="0" w:firstLine="0"/>
        <w:jc w:val="both"/>
        <w:rPr>
          <w:rFonts w:ascii="Arial" w:hAnsi="Arial" w:cs="Arial"/>
          <w:sz w:val="24"/>
          <w:szCs w:val="24"/>
          <w:lang w:val="ro-RO"/>
        </w:rPr>
      </w:pPr>
      <w:r w:rsidRPr="00273B24">
        <w:rPr>
          <w:rFonts w:ascii="Arial" w:hAnsi="Arial" w:cs="Arial"/>
          <w:sz w:val="24"/>
          <w:szCs w:val="24"/>
          <w:lang w:val="ro-RO"/>
        </w:rPr>
        <w:t xml:space="preserve">să </w:t>
      </w:r>
      <w:r w:rsidRPr="00273B24">
        <w:rPr>
          <w:rFonts w:ascii="Arial" w:hAnsi="Arial" w:cs="Arial"/>
          <w:b/>
          <w:bCs/>
          <w:sz w:val="24"/>
          <w:szCs w:val="24"/>
          <w:lang w:val="ro-RO"/>
        </w:rPr>
        <w:t>elibereze, la cerere, toate documentele care atestă calitatea de salariat a solicitantului</w:t>
      </w:r>
      <w:r w:rsidRPr="00273B24">
        <w:rPr>
          <w:rFonts w:ascii="Arial" w:hAnsi="Arial" w:cs="Arial"/>
          <w:sz w:val="24"/>
          <w:szCs w:val="24"/>
          <w:lang w:val="ro-RO"/>
        </w:rPr>
        <w:t xml:space="preserve">; </w:t>
      </w:r>
    </w:p>
    <w:p w:rsidR="002C778E" w:rsidRPr="00273B24" w:rsidRDefault="001A4462" w:rsidP="00273B24">
      <w:pPr>
        <w:pStyle w:val="ListParagraph"/>
        <w:numPr>
          <w:ilvl w:val="0"/>
          <w:numId w:val="6"/>
        </w:numPr>
        <w:ind w:left="0" w:firstLine="0"/>
        <w:jc w:val="both"/>
        <w:rPr>
          <w:rFonts w:ascii="Arial" w:hAnsi="Arial" w:cs="Arial"/>
          <w:sz w:val="24"/>
          <w:szCs w:val="24"/>
          <w:lang w:val="ro-RO"/>
        </w:rPr>
      </w:pPr>
      <w:r w:rsidRPr="00273B24">
        <w:rPr>
          <w:rFonts w:ascii="Arial" w:hAnsi="Arial" w:cs="Arial"/>
          <w:b/>
          <w:bCs/>
          <w:sz w:val="24"/>
          <w:szCs w:val="24"/>
          <w:lang w:val="ro-RO"/>
        </w:rPr>
        <w:t>să asigure confidenţialitatea datelor cu caracter personal ale salariaţilor</w:t>
      </w:r>
    </w:p>
    <w:p w:rsidR="00426F67" w:rsidRPr="00273B24" w:rsidRDefault="00426F67" w:rsidP="00273B24">
      <w:pPr>
        <w:tabs>
          <w:tab w:val="left" w:pos="1605"/>
        </w:tabs>
        <w:jc w:val="both"/>
        <w:rPr>
          <w:rFonts w:ascii="Arial" w:hAnsi="Arial" w:cs="Arial"/>
          <w:sz w:val="24"/>
          <w:szCs w:val="24"/>
          <w:lang w:val="ro-RO"/>
        </w:rPr>
      </w:pPr>
    </w:p>
    <w:p w:rsidR="00CF2FA5" w:rsidRPr="00273B24" w:rsidRDefault="00591B93" w:rsidP="00273B24">
      <w:pPr>
        <w:tabs>
          <w:tab w:val="left" w:pos="1605"/>
        </w:tabs>
        <w:jc w:val="both"/>
        <w:rPr>
          <w:rFonts w:ascii="Arial" w:hAnsi="Arial" w:cs="Arial"/>
          <w:b/>
          <w:sz w:val="24"/>
          <w:szCs w:val="24"/>
          <w:lang w:val="ro-RO"/>
        </w:rPr>
      </w:pPr>
      <w:r w:rsidRPr="00273B24">
        <w:rPr>
          <w:rFonts w:ascii="Arial" w:hAnsi="Arial" w:cs="Arial"/>
          <w:b/>
          <w:sz w:val="24"/>
          <w:szCs w:val="24"/>
          <w:lang w:val="ro-RO"/>
        </w:rPr>
        <w:t>Aspecte privind m</w:t>
      </w:r>
      <w:r w:rsidR="00CF2FA5" w:rsidRPr="00273B24">
        <w:rPr>
          <w:rFonts w:ascii="Arial" w:hAnsi="Arial" w:cs="Arial"/>
          <w:b/>
          <w:sz w:val="24"/>
          <w:szCs w:val="24"/>
          <w:lang w:val="ro-RO"/>
        </w:rPr>
        <w:t>odificarea contractului individual de muncă</w:t>
      </w:r>
      <w:r w:rsidRPr="00273B24">
        <w:rPr>
          <w:rFonts w:ascii="Arial" w:hAnsi="Arial" w:cs="Arial"/>
          <w:b/>
          <w:sz w:val="24"/>
          <w:szCs w:val="24"/>
          <w:lang w:val="ro-RO"/>
        </w:rPr>
        <w:t xml:space="preserve"> </w:t>
      </w:r>
    </w:p>
    <w:p w:rsidR="002C778E" w:rsidRPr="00273B24" w:rsidRDefault="00426F67" w:rsidP="00273B24">
      <w:pPr>
        <w:tabs>
          <w:tab w:val="left" w:pos="1605"/>
        </w:tabs>
        <w:jc w:val="both"/>
        <w:rPr>
          <w:rFonts w:ascii="Arial" w:hAnsi="Arial" w:cs="Arial"/>
          <w:sz w:val="24"/>
          <w:szCs w:val="24"/>
          <w:lang w:val="ro-RO"/>
        </w:rPr>
      </w:pPr>
      <w:r w:rsidRPr="00273B24">
        <w:rPr>
          <w:rFonts w:ascii="Arial" w:hAnsi="Arial" w:cs="Arial"/>
          <w:sz w:val="24"/>
          <w:szCs w:val="24"/>
          <w:lang w:val="ro-RO"/>
        </w:rPr>
        <w:t>C</w:t>
      </w:r>
      <w:r w:rsidR="001A4462" w:rsidRPr="00273B24">
        <w:rPr>
          <w:rFonts w:ascii="Arial" w:hAnsi="Arial" w:cs="Arial"/>
          <w:sz w:val="24"/>
          <w:szCs w:val="24"/>
          <w:lang w:val="ro-RO"/>
        </w:rPr>
        <w:t xml:space="preserve">IM poate fi modificat </w:t>
      </w:r>
      <w:r w:rsidR="001A4462" w:rsidRPr="00273B24">
        <w:rPr>
          <w:rFonts w:ascii="Arial" w:hAnsi="Arial" w:cs="Arial"/>
          <w:b/>
          <w:bCs/>
          <w:sz w:val="24"/>
          <w:szCs w:val="24"/>
          <w:lang w:val="ro-RO"/>
        </w:rPr>
        <w:t>numai prin acordul părţilor</w:t>
      </w:r>
      <w:r w:rsidR="001A4462" w:rsidRPr="00273B24">
        <w:rPr>
          <w:rFonts w:ascii="Arial" w:hAnsi="Arial" w:cs="Arial"/>
          <w:sz w:val="24"/>
          <w:szCs w:val="24"/>
          <w:lang w:val="ro-RO"/>
        </w:rPr>
        <w:t xml:space="preserve">. </w:t>
      </w:r>
    </w:p>
    <w:p w:rsidR="002C778E" w:rsidRPr="00273B24" w:rsidRDefault="001A4462" w:rsidP="00273B24">
      <w:pPr>
        <w:tabs>
          <w:tab w:val="left" w:pos="1605"/>
        </w:tabs>
        <w:jc w:val="both"/>
        <w:rPr>
          <w:rFonts w:ascii="Arial" w:hAnsi="Arial" w:cs="Arial"/>
          <w:sz w:val="24"/>
          <w:szCs w:val="24"/>
          <w:lang w:val="ro-RO"/>
        </w:rPr>
      </w:pPr>
      <w:r w:rsidRPr="00273B24">
        <w:rPr>
          <w:rFonts w:ascii="Arial" w:hAnsi="Arial" w:cs="Arial"/>
          <w:sz w:val="24"/>
          <w:szCs w:val="24"/>
          <w:lang w:val="ro-RO"/>
        </w:rPr>
        <w:t xml:space="preserve">Cu titlu de excepţie, modificarea unilaterală a contractului individual de muncă este posibilă numai în cazurile şi în condiţiile prevăzute de prezentul cod. </w:t>
      </w:r>
    </w:p>
    <w:p w:rsidR="002C778E" w:rsidRPr="00273B24" w:rsidRDefault="001A4462" w:rsidP="00273B24">
      <w:pPr>
        <w:tabs>
          <w:tab w:val="left" w:pos="1605"/>
        </w:tabs>
        <w:jc w:val="both"/>
        <w:rPr>
          <w:rFonts w:ascii="Arial" w:hAnsi="Arial" w:cs="Arial"/>
          <w:sz w:val="24"/>
          <w:szCs w:val="24"/>
          <w:lang w:val="ro-RO"/>
        </w:rPr>
      </w:pPr>
      <w:r w:rsidRPr="00273B24">
        <w:rPr>
          <w:rFonts w:ascii="Arial" w:hAnsi="Arial" w:cs="Arial"/>
          <w:sz w:val="24"/>
          <w:szCs w:val="24"/>
          <w:lang w:val="ro-RO"/>
        </w:rPr>
        <w:t xml:space="preserve">Modificarea CIM elemente: </w:t>
      </w:r>
    </w:p>
    <w:p w:rsidR="00CF2FA5" w:rsidRPr="00273B24" w:rsidRDefault="00CF2FA5" w:rsidP="00273B24">
      <w:pPr>
        <w:pStyle w:val="ListParagraph"/>
        <w:numPr>
          <w:ilvl w:val="0"/>
          <w:numId w:val="18"/>
        </w:numPr>
        <w:tabs>
          <w:tab w:val="left" w:pos="1605"/>
        </w:tabs>
        <w:jc w:val="both"/>
        <w:rPr>
          <w:rFonts w:ascii="Arial" w:hAnsi="Arial" w:cs="Arial"/>
          <w:sz w:val="24"/>
          <w:szCs w:val="24"/>
          <w:lang w:val="ro-RO"/>
        </w:rPr>
      </w:pPr>
      <w:r w:rsidRPr="00273B24">
        <w:rPr>
          <w:rFonts w:ascii="Arial" w:hAnsi="Arial" w:cs="Arial"/>
          <w:sz w:val="24"/>
          <w:szCs w:val="24"/>
          <w:lang w:val="ro-RO"/>
        </w:rPr>
        <w:t xml:space="preserve">durata contractului; </w:t>
      </w:r>
    </w:p>
    <w:p w:rsidR="00CF2FA5" w:rsidRPr="00273B24" w:rsidRDefault="00CF2FA5" w:rsidP="00273B24">
      <w:pPr>
        <w:pStyle w:val="ListParagraph"/>
        <w:numPr>
          <w:ilvl w:val="0"/>
          <w:numId w:val="18"/>
        </w:numPr>
        <w:tabs>
          <w:tab w:val="left" w:pos="1605"/>
        </w:tabs>
        <w:jc w:val="both"/>
        <w:rPr>
          <w:rFonts w:ascii="Arial" w:hAnsi="Arial" w:cs="Arial"/>
          <w:sz w:val="24"/>
          <w:szCs w:val="24"/>
          <w:lang w:val="ro-RO"/>
        </w:rPr>
      </w:pPr>
      <w:r w:rsidRPr="00273B24">
        <w:rPr>
          <w:rFonts w:ascii="Arial" w:hAnsi="Arial" w:cs="Arial"/>
          <w:sz w:val="24"/>
          <w:szCs w:val="24"/>
          <w:lang w:val="ro-RO"/>
        </w:rPr>
        <w:t xml:space="preserve">locul muncii; </w:t>
      </w:r>
    </w:p>
    <w:p w:rsidR="00CF2FA5" w:rsidRPr="00273B24" w:rsidRDefault="00CF2FA5" w:rsidP="00273B24">
      <w:pPr>
        <w:pStyle w:val="ListParagraph"/>
        <w:numPr>
          <w:ilvl w:val="0"/>
          <w:numId w:val="18"/>
        </w:numPr>
        <w:tabs>
          <w:tab w:val="left" w:pos="1605"/>
        </w:tabs>
        <w:jc w:val="both"/>
        <w:rPr>
          <w:rFonts w:ascii="Arial" w:hAnsi="Arial" w:cs="Arial"/>
          <w:sz w:val="24"/>
          <w:szCs w:val="24"/>
          <w:lang w:val="ro-RO"/>
        </w:rPr>
      </w:pPr>
      <w:r w:rsidRPr="00273B24">
        <w:rPr>
          <w:rFonts w:ascii="Arial" w:hAnsi="Arial" w:cs="Arial"/>
          <w:sz w:val="24"/>
          <w:szCs w:val="24"/>
          <w:lang w:val="ro-RO"/>
        </w:rPr>
        <w:t xml:space="preserve">felul muncii; </w:t>
      </w:r>
    </w:p>
    <w:p w:rsidR="00CF2FA5" w:rsidRPr="00273B24" w:rsidRDefault="00CF2FA5" w:rsidP="00273B24">
      <w:pPr>
        <w:pStyle w:val="ListParagraph"/>
        <w:numPr>
          <w:ilvl w:val="0"/>
          <w:numId w:val="18"/>
        </w:numPr>
        <w:tabs>
          <w:tab w:val="left" w:pos="1605"/>
        </w:tabs>
        <w:jc w:val="both"/>
        <w:rPr>
          <w:rFonts w:ascii="Arial" w:hAnsi="Arial" w:cs="Arial"/>
          <w:sz w:val="24"/>
          <w:szCs w:val="24"/>
          <w:lang w:val="ro-RO"/>
        </w:rPr>
      </w:pPr>
      <w:r w:rsidRPr="00273B24">
        <w:rPr>
          <w:rFonts w:ascii="Arial" w:hAnsi="Arial" w:cs="Arial"/>
          <w:sz w:val="24"/>
          <w:szCs w:val="24"/>
          <w:lang w:val="ro-RO"/>
        </w:rPr>
        <w:t xml:space="preserve"> condiţiile de muncă; </w:t>
      </w:r>
    </w:p>
    <w:p w:rsidR="00CF2FA5" w:rsidRPr="00273B24" w:rsidRDefault="00CF2FA5" w:rsidP="00273B24">
      <w:pPr>
        <w:pStyle w:val="ListParagraph"/>
        <w:numPr>
          <w:ilvl w:val="0"/>
          <w:numId w:val="18"/>
        </w:numPr>
        <w:tabs>
          <w:tab w:val="left" w:pos="1605"/>
        </w:tabs>
        <w:jc w:val="both"/>
        <w:rPr>
          <w:rFonts w:ascii="Arial" w:hAnsi="Arial" w:cs="Arial"/>
          <w:sz w:val="24"/>
          <w:szCs w:val="24"/>
          <w:lang w:val="ro-RO"/>
        </w:rPr>
      </w:pPr>
      <w:r w:rsidRPr="00273B24">
        <w:rPr>
          <w:rFonts w:ascii="Arial" w:hAnsi="Arial" w:cs="Arial"/>
          <w:sz w:val="24"/>
          <w:szCs w:val="24"/>
          <w:lang w:val="ro-RO"/>
        </w:rPr>
        <w:t xml:space="preserve">salariul; </w:t>
      </w:r>
    </w:p>
    <w:p w:rsidR="00CF2FA5" w:rsidRPr="00273B24" w:rsidRDefault="00CF2FA5" w:rsidP="00273B24">
      <w:pPr>
        <w:pStyle w:val="ListParagraph"/>
        <w:numPr>
          <w:ilvl w:val="0"/>
          <w:numId w:val="18"/>
        </w:numPr>
        <w:tabs>
          <w:tab w:val="left" w:pos="1605"/>
        </w:tabs>
        <w:jc w:val="both"/>
        <w:rPr>
          <w:rFonts w:ascii="Arial" w:hAnsi="Arial" w:cs="Arial"/>
          <w:sz w:val="24"/>
          <w:szCs w:val="24"/>
          <w:lang w:val="ro-RO"/>
        </w:rPr>
      </w:pPr>
      <w:r w:rsidRPr="00273B24">
        <w:rPr>
          <w:rFonts w:ascii="Arial" w:hAnsi="Arial" w:cs="Arial"/>
          <w:sz w:val="24"/>
          <w:szCs w:val="24"/>
          <w:lang w:val="ro-RO"/>
        </w:rPr>
        <w:t xml:space="preserve">timpul de muncă şi timpul de odihnă. </w:t>
      </w:r>
    </w:p>
    <w:p w:rsidR="00CF2FA5" w:rsidRPr="00273B24" w:rsidRDefault="00536521" w:rsidP="00273B24">
      <w:pPr>
        <w:tabs>
          <w:tab w:val="left" w:pos="1605"/>
        </w:tabs>
        <w:jc w:val="both"/>
        <w:rPr>
          <w:rFonts w:ascii="Arial" w:hAnsi="Arial" w:cs="Arial"/>
          <w:sz w:val="24"/>
          <w:szCs w:val="24"/>
          <w:lang w:val="ro-RO"/>
        </w:rPr>
      </w:pPr>
      <w:r w:rsidRPr="00273B24">
        <w:rPr>
          <w:rFonts w:ascii="Arial" w:hAnsi="Arial" w:cs="Arial"/>
          <w:b/>
          <w:bCs/>
          <w:sz w:val="24"/>
          <w:szCs w:val="24"/>
          <w:lang w:val="ro-RO"/>
        </w:rPr>
        <w:t xml:space="preserve">Locul muncii </w:t>
      </w:r>
      <w:r w:rsidRPr="00273B24">
        <w:rPr>
          <w:rFonts w:ascii="Arial" w:hAnsi="Arial" w:cs="Arial"/>
          <w:sz w:val="24"/>
          <w:szCs w:val="24"/>
          <w:lang w:val="ro-RO"/>
        </w:rPr>
        <w:t xml:space="preserve">poate fi modificat unilateral de către angajator prin </w:t>
      </w:r>
      <w:r w:rsidRPr="00273B24">
        <w:rPr>
          <w:rFonts w:ascii="Arial" w:hAnsi="Arial" w:cs="Arial"/>
          <w:b/>
          <w:bCs/>
          <w:sz w:val="24"/>
          <w:szCs w:val="24"/>
          <w:lang w:val="ro-RO"/>
        </w:rPr>
        <w:t xml:space="preserve">delegarea </w:t>
      </w:r>
      <w:r w:rsidRPr="00273B24">
        <w:rPr>
          <w:rFonts w:ascii="Arial" w:hAnsi="Arial" w:cs="Arial"/>
          <w:sz w:val="24"/>
          <w:szCs w:val="24"/>
          <w:lang w:val="ro-RO"/>
        </w:rPr>
        <w:t xml:space="preserve">sau </w:t>
      </w:r>
      <w:r w:rsidRPr="00273B24">
        <w:rPr>
          <w:rFonts w:ascii="Arial" w:hAnsi="Arial" w:cs="Arial"/>
          <w:b/>
          <w:bCs/>
          <w:sz w:val="24"/>
          <w:szCs w:val="24"/>
          <w:lang w:val="ro-RO"/>
        </w:rPr>
        <w:t>detaşarea</w:t>
      </w:r>
      <w:r w:rsidRPr="00273B24">
        <w:rPr>
          <w:rFonts w:ascii="Arial" w:hAnsi="Arial" w:cs="Arial"/>
          <w:sz w:val="24"/>
          <w:szCs w:val="24"/>
          <w:lang w:val="ro-RO"/>
        </w:rPr>
        <w:t xml:space="preserve"> salariatului într-un alt loc de muncă decât cel prevăzut în CIM.</w:t>
      </w:r>
    </w:p>
    <w:p w:rsidR="002C778E" w:rsidRPr="00273B24" w:rsidRDefault="001A4462" w:rsidP="00273B24">
      <w:pPr>
        <w:tabs>
          <w:tab w:val="left" w:pos="1605"/>
        </w:tabs>
        <w:jc w:val="both"/>
        <w:rPr>
          <w:rFonts w:ascii="Arial" w:hAnsi="Arial" w:cs="Arial"/>
          <w:sz w:val="24"/>
          <w:szCs w:val="24"/>
          <w:lang w:val="ro-RO"/>
        </w:rPr>
      </w:pPr>
      <w:r w:rsidRPr="00273B24">
        <w:rPr>
          <w:rFonts w:ascii="Arial" w:hAnsi="Arial" w:cs="Arial"/>
          <w:b/>
          <w:bCs/>
          <w:sz w:val="24"/>
          <w:szCs w:val="24"/>
          <w:lang w:val="ro-RO"/>
        </w:rPr>
        <w:t xml:space="preserve">Delegarea - </w:t>
      </w:r>
      <w:r w:rsidRPr="00273B24">
        <w:rPr>
          <w:rFonts w:ascii="Arial" w:hAnsi="Arial" w:cs="Arial"/>
          <w:bCs/>
          <w:sz w:val="24"/>
          <w:szCs w:val="24"/>
          <w:lang w:val="ro-RO"/>
        </w:rPr>
        <w:t>exercitarea temporară</w:t>
      </w:r>
      <w:r w:rsidRPr="00273B24">
        <w:rPr>
          <w:rFonts w:ascii="Arial" w:hAnsi="Arial" w:cs="Arial"/>
          <w:sz w:val="24"/>
          <w:szCs w:val="24"/>
          <w:lang w:val="ro-RO"/>
        </w:rPr>
        <w:t xml:space="preserve">, din dispoziţia angajatorului, de către salariat, a unor lucrări sau sarcini corespunzătoare atribuţiilor de serviciu în afara locului său de muncă. </w:t>
      </w:r>
    </w:p>
    <w:p w:rsidR="002C778E" w:rsidRPr="00273B24" w:rsidRDefault="001A4462" w:rsidP="00273B24">
      <w:pPr>
        <w:pStyle w:val="ListParagraph"/>
        <w:numPr>
          <w:ilvl w:val="0"/>
          <w:numId w:val="19"/>
        </w:numPr>
        <w:tabs>
          <w:tab w:val="left" w:pos="1605"/>
        </w:tabs>
        <w:jc w:val="both"/>
        <w:rPr>
          <w:rFonts w:ascii="Arial" w:hAnsi="Arial" w:cs="Arial"/>
          <w:sz w:val="24"/>
          <w:szCs w:val="24"/>
          <w:lang w:val="ro-RO"/>
        </w:rPr>
      </w:pPr>
      <w:r w:rsidRPr="00273B24">
        <w:rPr>
          <w:rFonts w:ascii="Arial" w:hAnsi="Arial" w:cs="Arial"/>
          <w:sz w:val="24"/>
          <w:szCs w:val="24"/>
          <w:lang w:val="ro-RO"/>
        </w:rPr>
        <w:t xml:space="preserve">poate fi dispusă pentru o perioadă </w:t>
      </w:r>
      <w:r w:rsidRPr="00273B24">
        <w:rPr>
          <w:rFonts w:ascii="Arial" w:hAnsi="Arial" w:cs="Arial"/>
          <w:b/>
          <w:bCs/>
          <w:sz w:val="24"/>
          <w:szCs w:val="24"/>
          <w:lang w:val="ro-RO"/>
        </w:rPr>
        <w:t xml:space="preserve">de cel mult 60 de zile şi se poate prelungi, cu acordul salariatului, cu cel mult 60 de zile. </w:t>
      </w:r>
    </w:p>
    <w:p w:rsidR="002C778E" w:rsidRPr="00273B24" w:rsidRDefault="001A4462" w:rsidP="00273B24">
      <w:pPr>
        <w:numPr>
          <w:ilvl w:val="0"/>
          <w:numId w:val="20"/>
        </w:numPr>
        <w:tabs>
          <w:tab w:val="left" w:pos="1605"/>
        </w:tabs>
        <w:jc w:val="both"/>
        <w:rPr>
          <w:rFonts w:ascii="Arial" w:hAnsi="Arial" w:cs="Arial"/>
          <w:sz w:val="24"/>
          <w:szCs w:val="24"/>
          <w:lang w:val="ro-RO"/>
        </w:rPr>
      </w:pPr>
      <w:r w:rsidRPr="00273B24">
        <w:rPr>
          <w:rFonts w:ascii="Arial" w:hAnsi="Arial" w:cs="Arial"/>
          <w:sz w:val="24"/>
          <w:szCs w:val="24"/>
          <w:lang w:val="ro-RO"/>
        </w:rPr>
        <w:t xml:space="preserve">Salariatul delegat are </w:t>
      </w:r>
      <w:r w:rsidRPr="00273B24">
        <w:rPr>
          <w:rFonts w:ascii="Arial" w:hAnsi="Arial" w:cs="Arial"/>
          <w:b/>
          <w:bCs/>
          <w:sz w:val="24"/>
          <w:szCs w:val="24"/>
          <w:lang w:val="ro-RO"/>
        </w:rPr>
        <w:t>dreptul</w:t>
      </w:r>
      <w:r w:rsidRPr="00273B24">
        <w:rPr>
          <w:rFonts w:ascii="Arial" w:hAnsi="Arial" w:cs="Arial"/>
          <w:sz w:val="24"/>
          <w:szCs w:val="24"/>
          <w:lang w:val="ro-RO"/>
        </w:rPr>
        <w:t xml:space="preserve"> la plata </w:t>
      </w:r>
      <w:r w:rsidRPr="00273B24">
        <w:rPr>
          <w:rFonts w:ascii="Arial" w:hAnsi="Arial" w:cs="Arial"/>
          <w:b/>
          <w:bCs/>
          <w:i/>
          <w:iCs/>
          <w:sz w:val="24"/>
          <w:szCs w:val="24"/>
          <w:lang w:val="ro-RO"/>
        </w:rPr>
        <w:t>cheltuielilor de transport şi cazare, precum şi la o indemnizaţie de delegare</w:t>
      </w:r>
      <w:r w:rsidRPr="00273B24">
        <w:rPr>
          <w:rFonts w:ascii="Arial" w:hAnsi="Arial" w:cs="Arial"/>
          <w:sz w:val="24"/>
          <w:szCs w:val="24"/>
          <w:lang w:val="ro-RO"/>
        </w:rPr>
        <w:t xml:space="preserve">, în condiţiile prevăzute de lege sau de contractul colectiv de muncă aplicabil. </w:t>
      </w:r>
    </w:p>
    <w:p w:rsidR="002C778E" w:rsidRPr="00273B24" w:rsidRDefault="001A4462" w:rsidP="00273B24">
      <w:pPr>
        <w:tabs>
          <w:tab w:val="left" w:pos="1605"/>
        </w:tabs>
        <w:ind w:left="90"/>
        <w:jc w:val="both"/>
        <w:rPr>
          <w:rFonts w:ascii="Arial" w:hAnsi="Arial" w:cs="Arial"/>
          <w:sz w:val="24"/>
          <w:szCs w:val="24"/>
          <w:lang w:val="ro-RO"/>
        </w:rPr>
      </w:pPr>
      <w:r w:rsidRPr="00273B24">
        <w:rPr>
          <w:rFonts w:ascii="Arial" w:hAnsi="Arial" w:cs="Arial"/>
          <w:b/>
          <w:bCs/>
          <w:sz w:val="24"/>
          <w:szCs w:val="24"/>
          <w:lang w:val="ro-RO"/>
        </w:rPr>
        <w:t>Detaşarea este actul prin care se dispune schimbarea temporară a locului de muncă, din dispoziţia angajatorului, la un alt angajator</w:t>
      </w:r>
      <w:r w:rsidRPr="00273B24">
        <w:rPr>
          <w:rFonts w:ascii="Arial" w:hAnsi="Arial" w:cs="Arial"/>
          <w:sz w:val="24"/>
          <w:szCs w:val="24"/>
          <w:lang w:val="ro-RO"/>
        </w:rPr>
        <w:t xml:space="preserve">, în scopul executării unor lucrări în interesul acestuia. În mod excepţional, prin detaşare se poate modifica şi felul muncii, dar numai cu consimţământul scris al salariatului. </w:t>
      </w:r>
    </w:p>
    <w:p w:rsidR="002C778E" w:rsidRPr="00273B24" w:rsidRDefault="001A4462" w:rsidP="00273B24">
      <w:pPr>
        <w:numPr>
          <w:ilvl w:val="0"/>
          <w:numId w:val="20"/>
        </w:numPr>
        <w:tabs>
          <w:tab w:val="left" w:pos="1605"/>
        </w:tabs>
        <w:jc w:val="both"/>
        <w:rPr>
          <w:rFonts w:ascii="Arial" w:hAnsi="Arial" w:cs="Arial"/>
          <w:sz w:val="24"/>
          <w:szCs w:val="24"/>
          <w:lang w:val="ro-RO"/>
        </w:rPr>
      </w:pPr>
      <w:r w:rsidRPr="00273B24">
        <w:rPr>
          <w:rFonts w:ascii="Arial" w:hAnsi="Arial" w:cs="Arial"/>
          <w:sz w:val="24"/>
          <w:szCs w:val="24"/>
          <w:lang w:val="ro-RO"/>
        </w:rPr>
        <w:lastRenderedPageBreak/>
        <w:t xml:space="preserve">- poate fi dispusă pe </w:t>
      </w:r>
      <w:r w:rsidRPr="00273B24">
        <w:rPr>
          <w:rFonts w:ascii="Arial" w:hAnsi="Arial" w:cs="Arial"/>
          <w:b/>
          <w:bCs/>
          <w:sz w:val="24"/>
          <w:szCs w:val="24"/>
          <w:lang w:val="ro-RO"/>
        </w:rPr>
        <w:t>o perioadă de cel mult un an</w:t>
      </w:r>
      <w:r w:rsidRPr="00273B24">
        <w:rPr>
          <w:rFonts w:ascii="Arial" w:hAnsi="Arial" w:cs="Arial"/>
          <w:sz w:val="24"/>
          <w:szCs w:val="24"/>
          <w:lang w:val="ro-RO"/>
        </w:rPr>
        <w:t xml:space="preserve">. </w:t>
      </w:r>
    </w:p>
    <w:p w:rsidR="002C778E" w:rsidRPr="00273B24" w:rsidRDefault="001A4462" w:rsidP="00273B24">
      <w:pPr>
        <w:numPr>
          <w:ilvl w:val="0"/>
          <w:numId w:val="20"/>
        </w:numPr>
        <w:tabs>
          <w:tab w:val="left" w:pos="1605"/>
        </w:tabs>
        <w:jc w:val="both"/>
        <w:rPr>
          <w:rFonts w:ascii="Arial" w:hAnsi="Arial" w:cs="Arial"/>
          <w:sz w:val="24"/>
          <w:szCs w:val="24"/>
          <w:lang w:val="ro-RO"/>
        </w:rPr>
      </w:pPr>
      <w:r w:rsidRPr="00273B24">
        <w:rPr>
          <w:rFonts w:ascii="Arial" w:hAnsi="Arial" w:cs="Arial"/>
          <w:sz w:val="24"/>
          <w:szCs w:val="24"/>
          <w:lang w:val="ro-RO"/>
        </w:rPr>
        <w:t xml:space="preserve">În mod excepţional, perioada detaşării poate fi prelungită pentru motive obiective ce impun prezenţa salariatului la angajatorul la care s-a dispus detaşarea, cu </w:t>
      </w:r>
      <w:r w:rsidRPr="00273B24">
        <w:rPr>
          <w:rFonts w:ascii="Arial" w:hAnsi="Arial" w:cs="Arial"/>
          <w:b/>
          <w:bCs/>
          <w:sz w:val="24"/>
          <w:szCs w:val="24"/>
          <w:lang w:val="ro-RO"/>
        </w:rPr>
        <w:t>acordul ambelor părţi, din 6 în 6 luni</w:t>
      </w:r>
      <w:r w:rsidRPr="00273B24">
        <w:rPr>
          <w:rFonts w:ascii="Arial" w:hAnsi="Arial" w:cs="Arial"/>
          <w:sz w:val="24"/>
          <w:szCs w:val="24"/>
          <w:lang w:val="ro-RO"/>
        </w:rPr>
        <w:t xml:space="preserve">. </w:t>
      </w:r>
    </w:p>
    <w:p w:rsidR="002C778E" w:rsidRPr="00273B24" w:rsidRDefault="001A4462" w:rsidP="00273B24">
      <w:pPr>
        <w:numPr>
          <w:ilvl w:val="0"/>
          <w:numId w:val="20"/>
        </w:numPr>
        <w:tabs>
          <w:tab w:val="left" w:pos="1605"/>
        </w:tabs>
        <w:jc w:val="both"/>
        <w:rPr>
          <w:rFonts w:ascii="Arial" w:hAnsi="Arial" w:cs="Arial"/>
          <w:sz w:val="24"/>
          <w:szCs w:val="24"/>
          <w:lang w:val="ro-RO"/>
        </w:rPr>
      </w:pPr>
      <w:r w:rsidRPr="00273B24">
        <w:rPr>
          <w:rFonts w:ascii="Arial" w:hAnsi="Arial" w:cs="Arial"/>
          <w:sz w:val="24"/>
          <w:szCs w:val="24"/>
          <w:lang w:val="ro-RO"/>
        </w:rPr>
        <w:t xml:space="preserve">Salariatul poate refuza detaşarea dispusă de angajatorul său numai în mod excepţional şi pentru motive personale temeinice. </w:t>
      </w:r>
    </w:p>
    <w:p w:rsidR="002C778E" w:rsidRPr="00273B24" w:rsidRDefault="001A4462" w:rsidP="00273B24">
      <w:pPr>
        <w:numPr>
          <w:ilvl w:val="0"/>
          <w:numId w:val="20"/>
        </w:numPr>
        <w:tabs>
          <w:tab w:val="left" w:pos="1605"/>
        </w:tabs>
        <w:jc w:val="both"/>
        <w:rPr>
          <w:rFonts w:ascii="Arial" w:hAnsi="Arial" w:cs="Arial"/>
          <w:sz w:val="24"/>
          <w:szCs w:val="24"/>
          <w:lang w:val="ro-RO"/>
        </w:rPr>
      </w:pPr>
      <w:r w:rsidRPr="00273B24">
        <w:rPr>
          <w:rFonts w:ascii="Arial" w:hAnsi="Arial" w:cs="Arial"/>
          <w:sz w:val="24"/>
          <w:szCs w:val="24"/>
          <w:lang w:val="ro-RO"/>
        </w:rPr>
        <w:t xml:space="preserve">Salariatul detaşat </w:t>
      </w:r>
      <w:r w:rsidRPr="00273B24">
        <w:rPr>
          <w:rFonts w:ascii="Arial" w:hAnsi="Arial" w:cs="Arial"/>
          <w:b/>
          <w:bCs/>
          <w:i/>
          <w:iCs/>
          <w:sz w:val="24"/>
          <w:szCs w:val="24"/>
          <w:lang w:val="ro-RO"/>
        </w:rPr>
        <w:t xml:space="preserve">are dreptul la plata cheltuielilor de transport şi cazare, precum şi la o indemnizaţie de detaşare, </w:t>
      </w:r>
      <w:r w:rsidRPr="00273B24">
        <w:rPr>
          <w:rFonts w:ascii="Arial" w:hAnsi="Arial" w:cs="Arial"/>
          <w:sz w:val="24"/>
          <w:szCs w:val="24"/>
          <w:lang w:val="ro-RO"/>
        </w:rPr>
        <w:t xml:space="preserve">în condiţiile prevăzute de lege sau de contractul colectiv de muncă aplicabil. </w:t>
      </w:r>
    </w:p>
    <w:p w:rsidR="002C778E" w:rsidRPr="00273B24" w:rsidRDefault="001A4462" w:rsidP="00273B24">
      <w:pPr>
        <w:numPr>
          <w:ilvl w:val="0"/>
          <w:numId w:val="20"/>
        </w:numPr>
        <w:tabs>
          <w:tab w:val="left" w:pos="1605"/>
        </w:tabs>
        <w:jc w:val="both"/>
        <w:rPr>
          <w:rFonts w:ascii="Arial" w:hAnsi="Arial" w:cs="Arial"/>
          <w:sz w:val="24"/>
          <w:szCs w:val="24"/>
          <w:lang w:val="ro-RO"/>
        </w:rPr>
      </w:pPr>
      <w:r w:rsidRPr="00273B24">
        <w:rPr>
          <w:rFonts w:ascii="Arial" w:hAnsi="Arial" w:cs="Arial"/>
          <w:sz w:val="24"/>
          <w:szCs w:val="24"/>
          <w:lang w:val="ro-RO"/>
        </w:rPr>
        <w:t xml:space="preserve">Drepturile cuvenite salariatului detaşat se acordă de angajatorul la care s-a dispus detaşarea. </w:t>
      </w:r>
    </w:p>
    <w:p w:rsidR="002C778E" w:rsidRPr="00273B24" w:rsidRDefault="001A4462" w:rsidP="00273B24">
      <w:pPr>
        <w:numPr>
          <w:ilvl w:val="0"/>
          <w:numId w:val="20"/>
        </w:numPr>
        <w:tabs>
          <w:tab w:val="left" w:pos="1605"/>
        </w:tabs>
        <w:jc w:val="both"/>
        <w:rPr>
          <w:rFonts w:ascii="Arial" w:hAnsi="Arial" w:cs="Arial"/>
          <w:sz w:val="24"/>
          <w:szCs w:val="24"/>
          <w:lang w:val="ro-RO"/>
        </w:rPr>
      </w:pPr>
      <w:r w:rsidRPr="00273B24">
        <w:rPr>
          <w:rFonts w:ascii="Arial" w:hAnsi="Arial" w:cs="Arial"/>
          <w:sz w:val="24"/>
          <w:szCs w:val="24"/>
          <w:lang w:val="ro-RO"/>
        </w:rPr>
        <w:t xml:space="preserve"> Pe durata detaşării salariatul </w:t>
      </w:r>
      <w:r w:rsidRPr="00273B24">
        <w:rPr>
          <w:rFonts w:ascii="Arial" w:hAnsi="Arial" w:cs="Arial"/>
          <w:b/>
          <w:bCs/>
          <w:sz w:val="24"/>
          <w:szCs w:val="24"/>
          <w:lang w:val="ro-RO"/>
        </w:rPr>
        <w:t>beneficiază de drepturile care îi sunt mai favorabile,</w:t>
      </w:r>
      <w:r w:rsidRPr="00273B24">
        <w:rPr>
          <w:rFonts w:ascii="Arial" w:hAnsi="Arial" w:cs="Arial"/>
          <w:sz w:val="24"/>
          <w:szCs w:val="24"/>
          <w:lang w:val="ro-RO"/>
        </w:rPr>
        <w:t xml:space="preserve"> fie de drepturile de la angajatorul care a dispus detaşarea, fie de drepturile de la angajatorul la care este detaşat. </w:t>
      </w:r>
    </w:p>
    <w:p w:rsidR="002C778E" w:rsidRPr="00273B24" w:rsidRDefault="001A4462" w:rsidP="00273B24">
      <w:pPr>
        <w:numPr>
          <w:ilvl w:val="0"/>
          <w:numId w:val="20"/>
        </w:numPr>
        <w:tabs>
          <w:tab w:val="clear" w:pos="720"/>
          <w:tab w:val="num" w:pos="360"/>
          <w:tab w:val="left" w:pos="630"/>
        </w:tabs>
        <w:ind w:left="540" w:hanging="180"/>
        <w:jc w:val="both"/>
        <w:rPr>
          <w:rFonts w:ascii="Arial" w:hAnsi="Arial" w:cs="Arial"/>
          <w:sz w:val="24"/>
          <w:szCs w:val="24"/>
          <w:lang w:val="ro-RO"/>
        </w:rPr>
      </w:pPr>
      <w:r w:rsidRPr="00273B24">
        <w:rPr>
          <w:rFonts w:ascii="Arial" w:hAnsi="Arial" w:cs="Arial"/>
          <w:sz w:val="24"/>
          <w:szCs w:val="24"/>
          <w:lang w:val="ro-RO"/>
        </w:rPr>
        <w:t xml:space="preserve">Angajatorul care detaşează are obligaţia de a lua toate măsurile necesare pentru ca angajatorul la care s-a dispus detaşarea să îşi îndeplinească integral şi la timp toate obligaţiile faţă de salariatul detaşat. </w:t>
      </w:r>
    </w:p>
    <w:p w:rsidR="002C778E" w:rsidRPr="00273B24" w:rsidRDefault="001A4462" w:rsidP="00273B24">
      <w:pPr>
        <w:numPr>
          <w:ilvl w:val="0"/>
          <w:numId w:val="20"/>
        </w:numPr>
        <w:tabs>
          <w:tab w:val="left" w:pos="1605"/>
        </w:tabs>
        <w:jc w:val="both"/>
        <w:rPr>
          <w:rFonts w:ascii="Arial" w:hAnsi="Arial" w:cs="Arial"/>
          <w:sz w:val="24"/>
          <w:szCs w:val="24"/>
          <w:lang w:val="ro-RO"/>
        </w:rPr>
      </w:pPr>
      <w:r w:rsidRPr="00273B24">
        <w:rPr>
          <w:rFonts w:ascii="Arial" w:hAnsi="Arial" w:cs="Arial"/>
          <w:sz w:val="24"/>
          <w:szCs w:val="24"/>
          <w:lang w:val="ro-RO"/>
        </w:rPr>
        <w:t xml:space="preserve">Dacă angajatorul la care s-a dispus detaşarea nu îşi îndeplineşte integral şi la timp toate obligaţiile faţă de salariatul detaşat, acestea vor fi îndeplinite de angajatorul care a dispus detaşarea. </w:t>
      </w:r>
    </w:p>
    <w:p w:rsidR="00536521" w:rsidRPr="00273B24" w:rsidRDefault="00536521" w:rsidP="00273B24">
      <w:pPr>
        <w:tabs>
          <w:tab w:val="left" w:pos="1605"/>
        </w:tabs>
        <w:jc w:val="both"/>
        <w:rPr>
          <w:rFonts w:ascii="Arial" w:hAnsi="Arial" w:cs="Arial"/>
          <w:b/>
          <w:sz w:val="24"/>
          <w:szCs w:val="24"/>
          <w:lang w:val="ro-RO"/>
        </w:rPr>
      </w:pPr>
      <w:r w:rsidRPr="00273B24">
        <w:rPr>
          <w:rFonts w:ascii="Arial" w:hAnsi="Arial" w:cs="Arial"/>
          <w:b/>
          <w:sz w:val="24"/>
          <w:szCs w:val="24"/>
          <w:lang w:val="ro-RO"/>
        </w:rPr>
        <w:t>Suspendarea CIM</w:t>
      </w:r>
    </w:p>
    <w:p w:rsidR="002C778E" w:rsidRPr="00273B24" w:rsidRDefault="001A4462" w:rsidP="00273B24">
      <w:pPr>
        <w:tabs>
          <w:tab w:val="left" w:pos="1605"/>
        </w:tabs>
        <w:jc w:val="both"/>
        <w:rPr>
          <w:rFonts w:ascii="Arial" w:hAnsi="Arial" w:cs="Arial"/>
          <w:sz w:val="24"/>
          <w:szCs w:val="24"/>
          <w:lang w:val="ro-RO"/>
        </w:rPr>
      </w:pPr>
      <w:r w:rsidRPr="00273B24">
        <w:rPr>
          <w:rFonts w:ascii="Arial" w:hAnsi="Arial" w:cs="Arial"/>
          <w:sz w:val="24"/>
          <w:szCs w:val="24"/>
          <w:lang w:val="ro-RO"/>
        </w:rPr>
        <w:t xml:space="preserve">Suspendarea CIM poate interveni de drept, prin </w:t>
      </w:r>
      <w:r w:rsidRPr="00273B24">
        <w:rPr>
          <w:rFonts w:ascii="Arial" w:hAnsi="Arial" w:cs="Arial"/>
          <w:b/>
          <w:bCs/>
          <w:sz w:val="24"/>
          <w:szCs w:val="24"/>
          <w:lang w:val="ro-RO"/>
        </w:rPr>
        <w:t xml:space="preserve">acordul părţilor </w:t>
      </w:r>
      <w:r w:rsidRPr="00273B24">
        <w:rPr>
          <w:rFonts w:ascii="Arial" w:hAnsi="Arial" w:cs="Arial"/>
          <w:sz w:val="24"/>
          <w:szCs w:val="24"/>
          <w:lang w:val="ro-RO"/>
        </w:rPr>
        <w:t xml:space="preserve">sau prin actul unilateral al uneia dintre părţi. </w:t>
      </w:r>
    </w:p>
    <w:p w:rsidR="00536521" w:rsidRPr="00273B24" w:rsidRDefault="00591B93" w:rsidP="00273B24">
      <w:pPr>
        <w:tabs>
          <w:tab w:val="left" w:pos="1605"/>
        </w:tabs>
        <w:jc w:val="both"/>
        <w:rPr>
          <w:rFonts w:ascii="Arial" w:hAnsi="Arial" w:cs="Arial"/>
          <w:sz w:val="24"/>
          <w:szCs w:val="24"/>
          <w:lang w:val="ro-RO"/>
        </w:rPr>
      </w:pPr>
      <w:r w:rsidRPr="00273B24">
        <w:rPr>
          <w:rFonts w:ascii="Arial" w:hAnsi="Arial" w:cs="Arial"/>
          <w:b/>
          <w:bCs/>
          <w:sz w:val="24"/>
          <w:szCs w:val="24"/>
          <w:lang w:val="ro-RO"/>
        </w:rPr>
        <w:t xml:space="preserve">Contractul </w:t>
      </w:r>
      <w:r w:rsidR="00536521" w:rsidRPr="00273B24">
        <w:rPr>
          <w:rFonts w:ascii="Arial" w:hAnsi="Arial" w:cs="Arial"/>
          <w:b/>
          <w:bCs/>
          <w:sz w:val="24"/>
          <w:szCs w:val="24"/>
          <w:lang w:val="ro-RO"/>
        </w:rPr>
        <w:t>se suspendă de drept</w:t>
      </w:r>
      <w:r w:rsidR="00536521" w:rsidRPr="00273B24">
        <w:rPr>
          <w:rFonts w:ascii="Arial" w:hAnsi="Arial" w:cs="Arial"/>
          <w:sz w:val="24"/>
          <w:szCs w:val="24"/>
          <w:lang w:val="ro-RO"/>
        </w:rPr>
        <w:t xml:space="preserve"> în următoarele situaţii: </w:t>
      </w:r>
    </w:p>
    <w:p w:rsidR="002C778E" w:rsidRPr="00273B24" w:rsidRDefault="001A4462" w:rsidP="00273B24">
      <w:pPr>
        <w:numPr>
          <w:ilvl w:val="0"/>
          <w:numId w:val="5"/>
        </w:numPr>
        <w:tabs>
          <w:tab w:val="left" w:pos="1605"/>
        </w:tabs>
        <w:ind w:left="0" w:firstLine="360"/>
        <w:jc w:val="both"/>
        <w:rPr>
          <w:rFonts w:ascii="Arial" w:hAnsi="Arial" w:cs="Arial"/>
          <w:sz w:val="24"/>
          <w:szCs w:val="24"/>
          <w:lang w:val="ro-RO"/>
        </w:rPr>
      </w:pPr>
      <w:r w:rsidRPr="00273B24">
        <w:rPr>
          <w:rFonts w:ascii="Arial" w:hAnsi="Arial" w:cs="Arial"/>
          <w:sz w:val="24"/>
          <w:szCs w:val="24"/>
          <w:lang w:val="ro-RO"/>
        </w:rPr>
        <w:t xml:space="preserve">concediu de maternitate; </w:t>
      </w:r>
    </w:p>
    <w:p w:rsidR="002C778E" w:rsidRPr="00273B24" w:rsidRDefault="001A4462" w:rsidP="00273B24">
      <w:pPr>
        <w:numPr>
          <w:ilvl w:val="0"/>
          <w:numId w:val="5"/>
        </w:numPr>
        <w:tabs>
          <w:tab w:val="left" w:pos="1605"/>
        </w:tabs>
        <w:ind w:left="0" w:firstLine="360"/>
        <w:jc w:val="both"/>
        <w:rPr>
          <w:rFonts w:ascii="Arial" w:hAnsi="Arial" w:cs="Arial"/>
          <w:sz w:val="24"/>
          <w:szCs w:val="24"/>
          <w:lang w:val="ro-RO"/>
        </w:rPr>
      </w:pPr>
      <w:r w:rsidRPr="00273B24">
        <w:rPr>
          <w:rFonts w:ascii="Arial" w:hAnsi="Arial" w:cs="Arial"/>
          <w:sz w:val="24"/>
          <w:szCs w:val="24"/>
          <w:lang w:val="ro-RO"/>
        </w:rPr>
        <w:t xml:space="preserve">concediu pentru incapacitate temporară de muncă; </w:t>
      </w:r>
    </w:p>
    <w:p w:rsidR="002C778E" w:rsidRPr="00273B24" w:rsidRDefault="001A4462" w:rsidP="00273B24">
      <w:pPr>
        <w:numPr>
          <w:ilvl w:val="0"/>
          <w:numId w:val="5"/>
        </w:numPr>
        <w:tabs>
          <w:tab w:val="left" w:pos="1605"/>
        </w:tabs>
        <w:ind w:left="0" w:firstLine="360"/>
        <w:jc w:val="both"/>
        <w:rPr>
          <w:rFonts w:ascii="Arial" w:hAnsi="Arial" w:cs="Arial"/>
          <w:sz w:val="24"/>
          <w:szCs w:val="24"/>
          <w:lang w:val="ro-RO"/>
        </w:rPr>
      </w:pPr>
      <w:r w:rsidRPr="00273B24">
        <w:rPr>
          <w:rFonts w:ascii="Arial" w:hAnsi="Arial" w:cs="Arial"/>
          <w:sz w:val="24"/>
          <w:szCs w:val="24"/>
          <w:lang w:val="ro-RO"/>
        </w:rPr>
        <w:t xml:space="preserve">carantină; </w:t>
      </w:r>
    </w:p>
    <w:p w:rsidR="002C778E" w:rsidRPr="00273B24" w:rsidRDefault="001A4462" w:rsidP="00273B24">
      <w:pPr>
        <w:pStyle w:val="ListParagraph"/>
        <w:numPr>
          <w:ilvl w:val="0"/>
          <w:numId w:val="5"/>
        </w:numPr>
        <w:tabs>
          <w:tab w:val="left" w:pos="360"/>
          <w:tab w:val="left" w:pos="1605"/>
        </w:tabs>
        <w:jc w:val="both"/>
        <w:rPr>
          <w:rFonts w:ascii="Arial" w:hAnsi="Arial" w:cs="Arial"/>
          <w:sz w:val="24"/>
          <w:szCs w:val="24"/>
          <w:lang w:val="ro-RO"/>
        </w:rPr>
      </w:pPr>
      <w:r w:rsidRPr="00273B24">
        <w:rPr>
          <w:rFonts w:ascii="Arial" w:hAnsi="Arial" w:cs="Arial"/>
          <w:sz w:val="24"/>
          <w:szCs w:val="24"/>
          <w:lang w:val="ro-RO"/>
        </w:rPr>
        <w:t xml:space="preserve"> efectuarea serviciului militar obligatoriu; </w:t>
      </w:r>
    </w:p>
    <w:p w:rsidR="002C778E" w:rsidRPr="00273B24" w:rsidRDefault="001A4462" w:rsidP="00273B24">
      <w:pPr>
        <w:pStyle w:val="ListParagraph"/>
        <w:numPr>
          <w:ilvl w:val="0"/>
          <w:numId w:val="5"/>
        </w:numPr>
        <w:tabs>
          <w:tab w:val="left" w:pos="360"/>
          <w:tab w:val="left" w:pos="1605"/>
        </w:tabs>
        <w:jc w:val="both"/>
        <w:rPr>
          <w:rFonts w:ascii="Arial" w:hAnsi="Arial" w:cs="Arial"/>
          <w:sz w:val="24"/>
          <w:szCs w:val="24"/>
          <w:lang w:val="ro-RO"/>
        </w:rPr>
      </w:pPr>
      <w:r w:rsidRPr="00273B24">
        <w:rPr>
          <w:rFonts w:ascii="Arial" w:hAnsi="Arial" w:cs="Arial"/>
          <w:sz w:val="24"/>
          <w:szCs w:val="24"/>
          <w:lang w:val="ro-RO"/>
        </w:rPr>
        <w:t xml:space="preserve"> exercitarea unei funcţii în cadrul unei autorităţi executive, legislative ori judecătoreşti, pe toată durata mandatului, dacă legea nu prevede altfel;</w:t>
      </w:r>
    </w:p>
    <w:p w:rsidR="002C778E" w:rsidRPr="00273B24" w:rsidRDefault="001A4462" w:rsidP="00273B24">
      <w:pPr>
        <w:pStyle w:val="ListParagraph"/>
        <w:numPr>
          <w:ilvl w:val="0"/>
          <w:numId w:val="5"/>
        </w:numPr>
        <w:tabs>
          <w:tab w:val="left" w:pos="360"/>
          <w:tab w:val="left" w:pos="1605"/>
        </w:tabs>
        <w:jc w:val="both"/>
        <w:rPr>
          <w:rFonts w:ascii="Arial" w:hAnsi="Arial" w:cs="Arial"/>
          <w:sz w:val="24"/>
          <w:szCs w:val="24"/>
          <w:lang w:val="ro-RO"/>
        </w:rPr>
      </w:pPr>
      <w:r w:rsidRPr="00273B24">
        <w:rPr>
          <w:rFonts w:ascii="Arial" w:hAnsi="Arial" w:cs="Arial"/>
          <w:sz w:val="24"/>
          <w:szCs w:val="24"/>
          <w:lang w:val="ro-RO"/>
        </w:rPr>
        <w:t xml:space="preserve"> îndeplinirea unei funcţii de conducere salarizate în sindicat; </w:t>
      </w:r>
    </w:p>
    <w:p w:rsidR="002C778E" w:rsidRPr="00273B24" w:rsidRDefault="001A4462" w:rsidP="00273B24">
      <w:pPr>
        <w:pStyle w:val="ListParagraph"/>
        <w:numPr>
          <w:ilvl w:val="0"/>
          <w:numId w:val="5"/>
        </w:numPr>
        <w:tabs>
          <w:tab w:val="left" w:pos="360"/>
          <w:tab w:val="left" w:pos="1605"/>
        </w:tabs>
        <w:jc w:val="both"/>
        <w:rPr>
          <w:rFonts w:ascii="Arial" w:hAnsi="Arial" w:cs="Arial"/>
          <w:sz w:val="24"/>
          <w:szCs w:val="24"/>
          <w:lang w:val="ro-RO"/>
        </w:rPr>
      </w:pPr>
      <w:r w:rsidRPr="00273B24">
        <w:rPr>
          <w:rFonts w:ascii="Arial" w:hAnsi="Arial" w:cs="Arial"/>
          <w:sz w:val="24"/>
          <w:szCs w:val="24"/>
          <w:lang w:val="ro-RO"/>
        </w:rPr>
        <w:t xml:space="preserve"> forţă majoră; </w:t>
      </w:r>
    </w:p>
    <w:p w:rsidR="002C778E" w:rsidRPr="00273B24" w:rsidRDefault="001A4462" w:rsidP="00273B24">
      <w:pPr>
        <w:pStyle w:val="ListParagraph"/>
        <w:numPr>
          <w:ilvl w:val="0"/>
          <w:numId w:val="5"/>
        </w:numPr>
        <w:tabs>
          <w:tab w:val="left" w:pos="360"/>
          <w:tab w:val="left" w:pos="1605"/>
        </w:tabs>
        <w:jc w:val="both"/>
        <w:rPr>
          <w:rFonts w:ascii="Arial" w:hAnsi="Arial" w:cs="Arial"/>
          <w:sz w:val="24"/>
          <w:szCs w:val="24"/>
          <w:lang w:val="ro-RO"/>
        </w:rPr>
      </w:pPr>
      <w:r w:rsidRPr="00273B24">
        <w:rPr>
          <w:rFonts w:ascii="Arial" w:hAnsi="Arial" w:cs="Arial"/>
          <w:sz w:val="24"/>
          <w:szCs w:val="24"/>
          <w:lang w:val="ro-RO"/>
        </w:rPr>
        <w:t xml:space="preserve">în cazul în care salariatul este arestat preventiv, în condiţiile Codului de procedură penală; </w:t>
      </w:r>
    </w:p>
    <w:p w:rsidR="002C778E" w:rsidRPr="00273B24" w:rsidRDefault="001A4462" w:rsidP="00273B24">
      <w:pPr>
        <w:pStyle w:val="ListParagraph"/>
        <w:numPr>
          <w:ilvl w:val="0"/>
          <w:numId w:val="5"/>
        </w:numPr>
        <w:tabs>
          <w:tab w:val="left" w:pos="360"/>
          <w:tab w:val="left" w:pos="1605"/>
        </w:tabs>
        <w:jc w:val="both"/>
        <w:rPr>
          <w:rFonts w:ascii="Arial" w:hAnsi="Arial" w:cs="Arial"/>
          <w:sz w:val="24"/>
          <w:szCs w:val="24"/>
          <w:lang w:val="ro-RO"/>
        </w:rPr>
      </w:pPr>
      <w:r w:rsidRPr="00273B24">
        <w:rPr>
          <w:rFonts w:ascii="Arial" w:hAnsi="Arial" w:cs="Arial"/>
          <w:sz w:val="24"/>
          <w:szCs w:val="24"/>
          <w:lang w:val="ro-RO"/>
        </w:rPr>
        <w:t xml:space="preserve">în alte cazuri expres prevăzute de lege. </w:t>
      </w:r>
    </w:p>
    <w:p w:rsidR="00536521" w:rsidRPr="00273B24" w:rsidRDefault="00524063" w:rsidP="00273B24">
      <w:pPr>
        <w:tabs>
          <w:tab w:val="left" w:pos="360"/>
          <w:tab w:val="left" w:pos="1605"/>
        </w:tabs>
        <w:jc w:val="both"/>
        <w:rPr>
          <w:rFonts w:ascii="Arial" w:hAnsi="Arial" w:cs="Arial"/>
          <w:b/>
          <w:bCs/>
          <w:sz w:val="24"/>
          <w:szCs w:val="24"/>
          <w:lang w:val="ro-RO"/>
        </w:rPr>
      </w:pPr>
      <w:r w:rsidRPr="00273B24">
        <w:rPr>
          <w:rFonts w:ascii="Arial" w:hAnsi="Arial" w:cs="Arial"/>
          <w:sz w:val="24"/>
          <w:szCs w:val="24"/>
          <w:lang w:val="ro-RO"/>
        </w:rPr>
        <w:lastRenderedPageBreak/>
        <w:t xml:space="preserve">Suspendare </w:t>
      </w:r>
      <w:r w:rsidRPr="00273B24">
        <w:rPr>
          <w:rFonts w:ascii="Arial" w:hAnsi="Arial" w:cs="Arial"/>
          <w:b/>
          <w:bCs/>
          <w:sz w:val="24"/>
          <w:szCs w:val="24"/>
          <w:lang w:val="ro-RO"/>
        </w:rPr>
        <w:t>din iniţiativa salariatului</w:t>
      </w:r>
    </w:p>
    <w:p w:rsidR="002C778E" w:rsidRPr="00273B24" w:rsidRDefault="001A4462" w:rsidP="00273B24">
      <w:pPr>
        <w:tabs>
          <w:tab w:val="left" w:pos="360"/>
          <w:tab w:val="left" w:pos="1605"/>
        </w:tabs>
        <w:jc w:val="both"/>
        <w:rPr>
          <w:rFonts w:ascii="Arial" w:hAnsi="Arial" w:cs="Arial"/>
          <w:sz w:val="24"/>
          <w:szCs w:val="24"/>
          <w:lang w:val="ro-RO"/>
        </w:rPr>
      </w:pPr>
      <w:r w:rsidRPr="00273B24">
        <w:rPr>
          <w:rFonts w:ascii="Arial" w:hAnsi="Arial" w:cs="Arial"/>
          <w:sz w:val="24"/>
          <w:szCs w:val="24"/>
          <w:lang w:val="ro-RO"/>
        </w:rPr>
        <w:t xml:space="preserve">a) </w:t>
      </w:r>
      <w:r w:rsidRPr="00273B24">
        <w:rPr>
          <w:rFonts w:ascii="Arial" w:hAnsi="Arial" w:cs="Arial"/>
          <w:b/>
          <w:bCs/>
          <w:sz w:val="24"/>
          <w:szCs w:val="24"/>
          <w:lang w:val="ro-RO"/>
        </w:rPr>
        <w:t>concediu pentru creşterea copilului</w:t>
      </w:r>
      <w:r w:rsidRPr="00273B24">
        <w:rPr>
          <w:rFonts w:ascii="Arial" w:hAnsi="Arial" w:cs="Arial"/>
          <w:sz w:val="24"/>
          <w:szCs w:val="24"/>
          <w:lang w:val="ro-RO"/>
        </w:rPr>
        <w:t xml:space="preserve"> în vârstă de până la 2 ani sau, în cazul copilului cu handicap, până la împlinirea vârstei de 3 ani; </w:t>
      </w:r>
    </w:p>
    <w:p w:rsidR="002C778E" w:rsidRPr="00273B24" w:rsidRDefault="001A4462" w:rsidP="00273B24">
      <w:pPr>
        <w:tabs>
          <w:tab w:val="left" w:pos="360"/>
          <w:tab w:val="left" w:pos="1605"/>
        </w:tabs>
        <w:jc w:val="both"/>
        <w:rPr>
          <w:rFonts w:ascii="Arial" w:hAnsi="Arial" w:cs="Arial"/>
          <w:sz w:val="24"/>
          <w:szCs w:val="24"/>
          <w:lang w:val="ro-RO"/>
        </w:rPr>
      </w:pPr>
      <w:r w:rsidRPr="00273B24">
        <w:rPr>
          <w:rFonts w:ascii="Arial" w:hAnsi="Arial" w:cs="Arial"/>
          <w:sz w:val="24"/>
          <w:szCs w:val="24"/>
          <w:lang w:val="ro-RO"/>
        </w:rPr>
        <w:t xml:space="preserve">b) </w:t>
      </w:r>
      <w:r w:rsidRPr="00273B24">
        <w:rPr>
          <w:rFonts w:ascii="Arial" w:hAnsi="Arial" w:cs="Arial"/>
          <w:b/>
          <w:bCs/>
          <w:sz w:val="24"/>
          <w:szCs w:val="24"/>
          <w:lang w:val="ro-RO"/>
        </w:rPr>
        <w:t>concediu pentru îngrijirea copilului bolnav în vârstă de până la 7</w:t>
      </w:r>
      <w:r w:rsidRPr="00273B24">
        <w:rPr>
          <w:rFonts w:ascii="Arial" w:hAnsi="Arial" w:cs="Arial"/>
          <w:sz w:val="24"/>
          <w:szCs w:val="24"/>
          <w:lang w:val="ro-RO"/>
        </w:rPr>
        <w:t xml:space="preserve"> ani sau, în cazul copilului cu handicap, pentru afecţiuni intercurente, până la împlinirea vârstei de 18 ani; </w:t>
      </w:r>
    </w:p>
    <w:p w:rsidR="002C778E" w:rsidRPr="00273B24" w:rsidRDefault="001A4462" w:rsidP="00273B24">
      <w:pPr>
        <w:tabs>
          <w:tab w:val="left" w:pos="360"/>
          <w:tab w:val="left" w:pos="1605"/>
        </w:tabs>
        <w:jc w:val="both"/>
        <w:rPr>
          <w:rFonts w:ascii="Arial" w:hAnsi="Arial" w:cs="Arial"/>
          <w:sz w:val="24"/>
          <w:szCs w:val="24"/>
          <w:lang w:val="ro-RO"/>
        </w:rPr>
      </w:pPr>
      <w:r w:rsidRPr="00273B24">
        <w:rPr>
          <w:rFonts w:ascii="Arial" w:hAnsi="Arial" w:cs="Arial"/>
          <w:sz w:val="24"/>
          <w:szCs w:val="24"/>
          <w:lang w:val="ro-RO"/>
        </w:rPr>
        <w:t xml:space="preserve">c) </w:t>
      </w:r>
      <w:r w:rsidRPr="00273B24">
        <w:rPr>
          <w:rFonts w:ascii="Arial" w:hAnsi="Arial" w:cs="Arial"/>
          <w:b/>
          <w:bCs/>
          <w:sz w:val="24"/>
          <w:szCs w:val="24"/>
          <w:lang w:val="ro-RO"/>
        </w:rPr>
        <w:t xml:space="preserve">concediu paternal; </w:t>
      </w:r>
    </w:p>
    <w:p w:rsidR="002C778E" w:rsidRPr="00273B24" w:rsidRDefault="001A4462" w:rsidP="00273B24">
      <w:pPr>
        <w:tabs>
          <w:tab w:val="left" w:pos="1605"/>
        </w:tabs>
        <w:jc w:val="both"/>
        <w:rPr>
          <w:rFonts w:ascii="Arial" w:hAnsi="Arial" w:cs="Arial"/>
          <w:sz w:val="24"/>
          <w:szCs w:val="24"/>
          <w:lang w:val="ro-RO"/>
        </w:rPr>
      </w:pPr>
      <w:r w:rsidRPr="00273B24">
        <w:rPr>
          <w:rFonts w:ascii="Arial" w:hAnsi="Arial" w:cs="Arial"/>
          <w:b/>
          <w:bCs/>
          <w:sz w:val="24"/>
          <w:szCs w:val="24"/>
          <w:lang w:val="ro-RO"/>
        </w:rPr>
        <w:t>d) concediu pentru formare</w:t>
      </w:r>
      <w:r w:rsidRPr="00273B24">
        <w:rPr>
          <w:rFonts w:ascii="Arial" w:hAnsi="Arial" w:cs="Arial"/>
          <w:sz w:val="24"/>
          <w:szCs w:val="24"/>
          <w:lang w:val="ro-RO"/>
        </w:rPr>
        <w:t xml:space="preserve"> profesională; </w:t>
      </w:r>
    </w:p>
    <w:p w:rsidR="002C778E" w:rsidRPr="00273B24" w:rsidRDefault="001A4462" w:rsidP="00273B24">
      <w:pPr>
        <w:tabs>
          <w:tab w:val="left" w:pos="1605"/>
        </w:tabs>
        <w:jc w:val="both"/>
        <w:rPr>
          <w:rFonts w:ascii="Arial" w:hAnsi="Arial" w:cs="Arial"/>
          <w:sz w:val="24"/>
          <w:szCs w:val="24"/>
          <w:lang w:val="ro-RO"/>
        </w:rPr>
      </w:pPr>
      <w:r w:rsidRPr="00273B24">
        <w:rPr>
          <w:rFonts w:ascii="Arial" w:hAnsi="Arial" w:cs="Arial"/>
          <w:sz w:val="24"/>
          <w:szCs w:val="24"/>
          <w:lang w:val="ro-RO"/>
        </w:rPr>
        <w:t xml:space="preserve">e) exercitarea unor </w:t>
      </w:r>
      <w:r w:rsidRPr="00273B24">
        <w:rPr>
          <w:rFonts w:ascii="Arial" w:hAnsi="Arial" w:cs="Arial"/>
          <w:b/>
          <w:bCs/>
          <w:sz w:val="24"/>
          <w:szCs w:val="24"/>
          <w:lang w:val="ro-RO"/>
        </w:rPr>
        <w:t>funcţii elective în cadrul organismelor</w:t>
      </w:r>
      <w:r w:rsidRPr="00273B24">
        <w:rPr>
          <w:rFonts w:ascii="Arial" w:hAnsi="Arial" w:cs="Arial"/>
          <w:sz w:val="24"/>
          <w:szCs w:val="24"/>
          <w:lang w:val="ro-RO"/>
        </w:rPr>
        <w:t xml:space="preserve"> profesionale constituite la nivel central sau local, pe toată durata mandatului; </w:t>
      </w:r>
    </w:p>
    <w:p w:rsidR="002C778E" w:rsidRPr="00273B24" w:rsidRDefault="001A4462" w:rsidP="00273B24">
      <w:pPr>
        <w:tabs>
          <w:tab w:val="left" w:pos="1605"/>
        </w:tabs>
        <w:jc w:val="both"/>
        <w:rPr>
          <w:rFonts w:ascii="Arial" w:hAnsi="Arial" w:cs="Arial"/>
          <w:sz w:val="24"/>
          <w:szCs w:val="24"/>
          <w:lang w:val="ro-RO"/>
        </w:rPr>
      </w:pPr>
      <w:r w:rsidRPr="00273B24">
        <w:rPr>
          <w:rFonts w:ascii="Arial" w:hAnsi="Arial" w:cs="Arial"/>
          <w:sz w:val="24"/>
          <w:szCs w:val="24"/>
          <w:lang w:val="ro-RO"/>
        </w:rPr>
        <w:t xml:space="preserve">f) </w:t>
      </w:r>
      <w:r w:rsidRPr="00273B24">
        <w:rPr>
          <w:rFonts w:ascii="Arial" w:hAnsi="Arial" w:cs="Arial"/>
          <w:b/>
          <w:bCs/>
          <w:sz w:val="24"/>
          <w:szCs w:val="24"/>
          <w:lang w:val="ro-RO"/>
        </w:rPr>
        <w:t>participarea la grevă</w:t>
      </w:r>
      <w:r w:rsidRPr="00273B24">
        <w:rPr>
          <w:rFonts w:ascii="Arial" w:hAnsi="Arial" w:cs="Arial"/>
          <w:sz w:val="24"/>
          <w:szCs w:val="24"/>
          <w:lang w:val="ro-RO"/>
        </w:rPr>
        <w:t xml:space="preserve">; </w:t>
      </w:r>
    </w:p>
    <w:p w:rsidR="00524063" w:rsidRPr="00273B24" w:rsidRDefault="00524063" w:rsidP="00273B24">
      <w:pPr>
        <w:tabs>
          <w:tab w:val="left" w:pos="1605"/>
        </w:tabs>
        <w:jc w:val="both"/>
        <w:rPr>
          <w:rFonts w:ascii="Arial" w:hAnsi="Arial" w:cs="Arial"/>
          <w:sz w:val="24"/>
          <w:szCs w:val="24"/>
          <w:lang w:val="ro-RO"/>
        </w:rPr>
      </w:pPr>
      <w:r w:rsidRPr="00273B24">
        <w:rPr>
          <w:rFonts w:ascii="Arial" w:hAnsi="Arial" w:cs="Arial"/>
          <w:sz w:val="24"/>
          <w:szCs w:val="24"/>
          <w:lang w:val="ro-RO"/>
        </w:rPr>
        <w:t xml:space="preserve">c) ca urmare a voinţei unilaterale a uneia dintre părţi, în cazurile şi în condiţiile limitativ prevăzute de lege. </w:t>
      </w:r>
    </w:p>
    <w:p w:rsidR="00524063" w:rsidRPr="00273B24" w:rsidRDefault="00524063" w:rsidP="00273B24">
      <w:pPr>
        <w:tabs>
          <w:tab w:val="left" w:pos="1605"/>
        </w:tabs>
        <w:jc w:val="both"/>
        <w:rPr>
          <w:rFonts w:ascii="Arial" w:hAnsi="Arial" w:cs="Arial"/>
          <w:b/>
          <w:sz w:val="24"/>
          <w:szCs w:val="24"/>
          <w:lang w:val="ro-RO"/>
        </w:rPr>
      </w:pPr>
      <w:r w:rsidRPr="00273B24">
        <w:rPr>
          <w:rFonts w:ascii="Arial" w:hAnsi="Arial" w:cs="Arial"/>
          <w:b/>
          <w:sz w:val="24"/>
          <w:szCs w:val="24"/>
          <w:lang w:val="ro-RO"/>
        </w:rPr>
        <w:t>Încetarea CIM</w:t>
      </w:r>
    </w:p>
    <w:p w:rsidR="002C778E" w:rsidRPr="00273B24" w:rsidRDefault="001A4462" w:rsidP="00273B24">
      <w:pPr>
        <w:pStyle w:val="ListParagraph"/>
        <w:numPr>
          <w:ilvl w:val="0"/>
          <w:numId w:val="21"/>
        </w:numPr>
        <w:tabs>
          <w:tab w:val="left" w:pos="1605"/>
        </w:tabs>
        <w:jc w:val="both"/>
        <w:rPr>
          <w:rFonts w:ascii="Arial" w:hAnsi="Arial" w:cs="Arial"/>
          <w:sz w:val="24"/>
          <w:szCs w:val="24"/>
          <w:lang w:val="ro-RO"/>
        </w:rPr>
      </w:pPr>
      <w:r w:rsidRPr="00273B24">
        <w:rPr>
          <w:rFonts w:ascii="Arial" w:hAnsi="Arial" w:cs="Arial"/>
          <w:sz w:val="24"/>
          <w:szCs w:val="24"/>
          <w:lang w:val="ro-RO"/>
        </w:rPr>
        <w:t xml:space="preserve">de drept; </w:t>
      </w:r>
    </w:p>
    <w:p w:rsidR="002C778E" w:rsidRPr="00273B24" w:rsidRDefault="001A4462" w:rsidP="00273B24">
      <w:pPr>
        <w:pStyle w:val="ListParagraph"/>
        <w:numPr>
          <w:ilvl w:val="0"/>
          <w:numId w:val="21"/>
        </w:numPr>
        <w:tabs>
          <w:tab w:val="left" w:pos="1605"/>
        </w:tabs>
        <w:jc w:val="both"/>
        <w:rPr>
          <w:rFonts w:ascii="Arial" w:hAnsi="Arial" w:cs="Arial"/>
          <w:sz w:val="24"/>
          <w:szCs w:val="24"/>
          <w:lang w:val="ro-RO"/>
        </w:rPr>
      </w:pPr>
      <w:r w:rsidRPr="00273B24">
        <w:rPr>
          <w:rFonts w:ascii="Arial" w:hAnsi="Arial" w:cs="Arial"/>
          <w:sz w:val="24"/>
          <w:szCs w:val="24"/>
          <w:lang w:val="ro-RO"/>
        </w:rPr>
        <w:t xml:space="preserve">ca urmare a acordului părţilor, la data convenită de acestea; </w:t>
      </w:r>
    </w:p>
    <w:p w:rsidR="002C778E" w:rsidRPr="00273B24" w:rsidRDefault="001A4462" w:rsidP="00273B24">
      <w:pPr>
        <w:pStyle w:val="ListParagraph"/>
        <w:numPr>
          <w:ilvl w:val="0"/>
          <w:numId w:val="21"/>
        </w:numPr>
        <w:tabs>
          <w:tab w:val="left" w:pos="1605"/>
        </w:tabs>
        <w:jc w:val="both"/>
        <w:rPr>
          <w:rFonts w:ascii="Arial" w:hAnsi="Arial" w:cs="Arial"/>
          <w:sz w:val="24"/>
          <w:szCs w:val="24"/>
          <w:lang w:val="ro-RO"/>
        </w:rPr>
      </w:pPr>
      <w:r w:rsidRPr="00273B24">
        <w:rPr>
          <w:rFonts w:ascii="Arial" w:hAnsi="Arial" w:cs="Arial"/>
          <w:sz w:val="24"/>
          <w:szCs w:val="24"/>
          <w:lang w:val="ro-RO"/>
        </w:rPr>
        <w:t xml:space="preserve">ca urmare a voinţei unilaterale a uneia dintre părţi, în cazurile şi în condiţiile limitativ prevăzute de lege. </w:t>
      </w:r>
    </w:p>
    <w:p w:rsidR="00CF4855" w:rsidRPr="00273B24" w:rsidRDefault="00CF4855" w:rsidP="00273B24">
      <w:pPr>
        <w:jc w:val="both"/>
        <w:rPr>
          <w:rFonts w:ascii="Arial" w:hAnsi="Arial" w:cs="Arial"/>
          <w:sz w:val="24"/>
          <w:szCs w:val="24"/>
          <w:lang w:val="ro-RO"/>
        </w:rPr>
      </w:pPr>
      <w:r w:rsidRPr="00273B24">
        <w:rPr>
          <w:rFonts w:ascii="Arial" w:hAnsi="Arial" w:cs="Arial"/>
          <w:b/>
          <w:sz w:val="24"/>
          <w:szCs w:val="24"/>
          <w:lang w:val="ro-RO"/>
        </w:rPr>
        <w:t>Concedierea</w:t>
      </w:r>
      <w:r w:rsidR="00591B93" w:rsidRPr="00273B24">
        <w:rPr>
          <w:rFonts w:ascii="Arial" w:hAnsi="Arial" w:cs="Arial"/>
          <w:b/>
          <w:sz w:val="24"/>
          <w:szCs w:val="24"/>
          <w:lang w:val="ro-RO"/>
        </w:rPr>
        <w:t xml:space="preserve"> - </w:t>
      </w:r>
      <w:r w:rsidR="00591B93" w:rsidRPr="00273B24">
        <w:rPr>
          <w:rFonts w:ascii="Arial" w:hAnsi="Arial" w:cs="Arial"/>
          <w:b/>
          <w:bCs/>
          <w:sz w:val="24"/>
          <w:szCs w:val="24"/>
          <w:lang w:val="ro-RO"/>
        </w:rPr>
        <w:t>reprezintă</w:t>
      </w:r>
      <w:r w:rsidRPr="00273B24">
        <w:rPr>
          <w:rFonts w:ascii="Arial" w:hAnsi="Arial" w:cs="Arial"/>
          <w:sz w:val="24"/>
          <w:szCs w:val="24"/>
          <w:lang w:val="ro-RO"/>
        </w:rPr>
        <w:t xml:space="preserve"> încetarea CIM din iniţiativa angajatorului. </w:t>
      </w:r>
    </w:p>
    <w:p w:rsidR="002C778E" w:rsidRPr="00273B24" w:rsidRDefault="001A4462" w:rsidP="00273B24">
      <w:pPr>
        <w:jc w:val="both"/>
        <w:rPr>
          <w:rFonts w:ascii="Arial" w:hAnsi="Arial" w:cs="Arial"/>
          <w:sz w:val="24"/>
          <w:szCs w:val="24"/>
          <w:lang w:val="ro-RO"/>
        </w:rPr>
      </w:pPr>
      <w:r w:rsidRPr="00273B24">
        <w:rPr>
          <w:rFonts w:ascii="Arial" w:hAnsi="Arial" w:cs="Arial"/>
          <w:sz w:val="24"/>
          <w:szCs w:val="24"/>
          <w:lang w:val="ro-RO"/>
        </w:rPr>
        <w:t xml:space="preserve">Concedierea poate fi dispusă pentru </w:t>
      </w:r>
      <w:r w:rsidRPr="00273B24">
        <w:rPr>
          <w:rFonts w:ascii="Arial" w:hAnsi="Arial" w:cs="Arial"/>
          <w:b/>
          <w:bCs/>
          <w:sz w:val="24"/>
          <w:szCs w:val="24"/>
          <w:lang w:val="ro-RO"/>
        </w:rPr>
        <w:t>motive</w:t>
      </w:r>
      <w:r w:rsidRPr="00273B24">
        <w:rPr>
          <w:rFonts w:ascii="Arial" w:hAnsi="Arial" w:cs="Arial"/>
          <w:sz w:val="24"/>
          <w:szCs w:val="24"/>
          <w:lang w:val="ro-RO"/>
        </w:rPr>
        <w:t xml:space="preserve"> care </w:t>
      </w:r>
      <w:r w:rsidRPr="00273B24">
        <w:rPr>
          <w:rFonts w:ascii="Arial" w:hAnsi="Arial" w:cs="Arial"/>
          <w:b/>
          <w:bCs/>
          <w:sz w:val="24"/>
          <w:szCs w:val="24"/>
          <w:lang w:val="ro-RO"/>
        </w:rPr>
        <w:t>ţin de persoana salariatului</w:t>
      </w:r>
      <w:r w:rsidRPr="00273B24">
        <w:rPr>
          <w:rFonts w:ascii="Arial" w:hAnsi="Arial" w:cs="Arial"/>
          <w:sz w:val="24"/>
          <w:szCs w:val="24"/>
          <w:lang w:val="ro-RO"/>
        </w:rPr>
        <w:t xml:space="preserve"> sau pentru motive </w:t>
      </w:r>
      <w:r w:rsidRPr="00273B24">
        <w:rPr>
          <w:rFonts w:ascii="Arial" w:hAnsi="Arial" w:cs="Arial"/>
          <w:b/>
          <w:bCs/>
          <w:i/>
          <w:iCs/>
          <w:sz w:val="24"/>
          <w:szCs w:val="24"/>
          <w:lang w:val="ro-RO"/>
        </w:rPr>
        <w:t>care nu ţin de persoana salariatului</w:t>
      </w:r>
      <w:r w:rsidRPr="00273B24">
        <w:rPr>
          <w:rFonts w:ascii="Arial" w:hAnsi="Arial" w:cs="Arial"/>
          <w:sz w:val="24"/>
          <w:szCs w:val="24"/>
          <w:lang w:val="ro-RO"/>
        </w:rPr>
        <w:t xml:space="preserve">. </w:t>
      </w:r>
    </w:p>
    <w:p w:rsidR="00CF4855" w:rsidRPr="00273B24" w:rsidRDefault="00CF4855" w:rsidP="00273B24">
      <w:pPr>
        <w:ind w:left="1080"/>
        <w:jc w:val="both"/>
        <w:rPr>
          <w:rFonts w:ascii="Arial" w:hAnsi="Arial" w:cs="Arial"/>
          <w:sz w:val="24"/>
          <w:szCs w:val="24"/>
          <w:lang w:val="ro-RO"/>
        </w:rPr>
      </w:pPr>
      <w:r w:rsidRPr="00273B24">
        <w:rPr>
          <w:rFonts w:ascii="Arial" w:hAnsi="Arial" w:cs="Arial"/>
          <w:b/>
          <w:bCs/>
          <w:sz w:val="24"/>
          <w:szCs w:val="24"/>
          <w:lang w:val="ro-RO"/>
        </w:rPr>
        <w:t>Este interzisă concedierea salariaţilor</w:t>
      </w:r>
      <w:r w:rsidRPr="00273B24">
        <w:rPr>
          <w:rFonts w:ascii="Arial" w:hAnsi="Arial" w:cs="Arial"/>
          <w:sz w:val="24"/>
          <w:szCs w:val="24"/>
          <w:lang w:val="ro-RO"/>
        </w:rPr>
        <w:t xml:space="preserve">: </w:t>
      </w:r>
    </w:p>
    <w:p w:rsidR="002C778E" w:rsidRPr="00273B24" w:rsidRDefault="001A4462" w:rsidP="00273B24">
      <w:pPr>
        <w:numPr>
          <w:ilvl w:val="0"/>
          <w:numId w:val="7"/>
        </w:numPr>
        <w:ind w:left="0" w:firstLine="0"/>
        <w:jc w:val="both"/>
        <w:rPr>
          <w:rFonts w:ascii="Arial" w:hAnsi="Arial" w:cs="Arial"/>
          <w:sz w:val="24"/>
          <w:szCs w:val="24"/>
          <w:lang w:val="ro-RO"/>
        </w:rPr>
      </w:pPr>
      <w:r w:rsidRPr="00273B24">
        <w:rPr>
          <w:rFonts w:ascii="Arial" w:hAnsi="Arial" w:cs="Arial"/>
          <w:sz w:val="24"/>
          <w:szCs w:val="24"/>
          <w:lang w:val="ro-RO"/>
        </w:rPr>
        <w:t xml:space="preserve">pe criterii de sex, orientare sexuală, caracteristici genetice, vârstă, apartenenţă naţională, rasă, culoare, etnie, religie, opţiune politică, origine socială, handicap, situaţie sau responsabilitate familială, apartenenţă ori activitate sindicală; </w:t>
      </w:r>
    </w:p>
    <w:p w:rsidR="002C778E" w:rsidRPr="00273B24" w:rsidRDefault="001A4462" w:rsidP="00273B24">
      <w:pPr>
        <w:numPr>
          <w:ilvl w:val="0"/>
          <w:numId w:val="7"/>
        </w:numPr>
        <w:ind w:left="0" w:firstLine="0"/>
        <w:jc w:val="both"/>
        <w:rPr>
          <w:rFonts w:ascii="Arial" w:hAnsi="Arial" w:cs="Arial"/>
          <w:sz w:val="24"/>
          <w:szCs w:val="24"/>
          <w:lang w:val="ro-RO"/>
        </w:rPr>
      </w:pPr>
      <w:r w:rsidRPr="00273B24">
        <w:rPr>
          <w:rFonts w:ascii="Arial" w:hAnsi="Arial" w:cs="Arial"/>
          <w:sz w:val="24"/>
          <w:szCs w:val="24"/>
          <w:lang w:val="ro-RO"/>
        </w:rPr>
        <w:t xml:space="preserve">pentru exercitarea, în condiţiile legii, a dreptului la grevă şi a drepturilor sindicale. </w:t>
      </w:r>
    </w:p>
    <w:p w:rsidR="00CF4855" w:rsidRPr="00273B24" w:rsidRDefault="00CF4855" w:rsidP="00273B24">
      <w:pPr>
        <w:jc w:val="both"/>
        <w:rPr>
          <w:rFonts w:ascii="Arial" w:hAnsi="Arial" w:cs="Arial"/>
          <w:sz w:val="24"/>
          <w:szCs w:val="24"/>
          <w:lang w:val="ro-RO"/>
        </w:rPr>
      </w:pPr>
      <w:r w:rsidRPr="00273B24">
        <w:rPr>
          <w:rFonts w:ascii="Arial" w:hAnsi="Arial" w:cs="Arial"/>
          <w:b/>
          <w:bCs/>
          <w:sz w:val="24"/>
          <w:szCs w:val="24"/>
          <w:lang w:val="ro-RO"/>
        </w:rPr>
        <w:t xml:space="preserve">Concedierea salariaţilor nu poate fi dispusă: </w:t>
      </w:r>
    </w:p>
    <w:p w:rsidR="002C778E" w:rsidRPr="00273B24" w:rsidRDefault="001A4462" w:rsidP="00273B24">
      <w:pPr>
        <w:numPr>
          <w:ilvl w:val="0"/>
          <w:numId w:val="8"/>
        </w:numPr>
        <w:ind w:left="0" w:firstLine="0"/>
        <w:jc w:val="both"/>
        <w:rPr>
          <w:rFonts w:ascii="Arial" w:hAnsi="Arial" w:cs="Arial"/>
          <w:sz w:val="24"/>
          <w:szCs w:val="24"/>
          <w:lang w:val="ro-RO"/>
        </w:rPr>
      </w:pPr>
      <w:r w:rsidRPr="00273B24">
        <w:rPr>
          <w:rFonts w:ascii="Arial" w:hAnsi="Arial" w:cs="Arial"/>
          <w:sz w:val="24"/>
          <w:szCs w:val="24"/>
          <w:lang w:val="ro-RO"/>
        </w:rPr>
        <w:t xml:space="preserve">pe durata incapacităţii temporare de muncă, stabilită prin certificat medical conform legii; </w:t>
      </w:r>
    </w:p>
    <w:p w:rsidR="002C778E" w:rsidRPr="00273B24" w:rsidRDefault="001A4462" w:rsidP="00273B24">
      <w:pPr>
        <w:numPr>
          <w:ilvl w:val="0"/>
          <w:numId w:val="8"/>
        </w:numPr>
        <w:ind w:left="0" w:firstLine="0"/>
        <w:jc w:val="both"/>
        <w:rPr>
          <w:rFonts w:ascii="Arial" w:hAnsi="Arial" w:cs="Arial"/>
          <w:sz w:val="24"/>
          <w:szCs w:val="24"/>
          <w:lang w:val="ro-RO"/>
        </w:rPr>
      </w:pPr>
      <w:r w:rsidRPr="00273B24">
        <w:rPr>
          <w:rFonts w:ascii="Arial" w:hAnsi="Arial" w:cs="Arial"/>
          <w:sz w:val="24"/>
          <w:szCs w:val="24"/>
          <w:lang w:val="ro-RO"/>
        </w:rPr>
        <w:t xml:space="preserve">pe durata concediului pentru carantină; </w:t>
      </w:r>
    </w:p>
    <w:p w:rsidR="002C778E" w:rsidRPr="00273B24" w:rsidRDefault="001A4462" w:rsidP="00273B24">
      <w:pPr>
        <w:numPr>
          <w:ilvl w:val="0"/>
          <w:numId w:val="8"/>
        </w:numPr>
        <w:ind w:left="0" w:firstLine="0"/>
        <w:jc w:val="both"/>
        <w:rPr>
          <w:rFonts w:ascii="Arial" w:hAnsi="Arial" w:cs="Arial"/>
          <w:sz w:val="24"/>
          <w:szCs w:val="24"/>
          <w:lang w:val="ro-RO"/>
        </w:rPr>
      </w:pPr>
      <w:r w:rsidRPr="00273B24">
        <w:rPr>
          <w:rFonts w:ascii="Arial" w:hAnsi="Arial" w:cs="Arial"/>
          <w:sz w:val="24"/>
          <w:szCs w:val="24"/>
          <w:lang w:val="ro-RO"/>
        </w:rPr>
        <w:t xml:space="preserve">pe durata în care femeia salariată este gravidă, în măsura în care angajatorul a luat cunoştinţă de acest fapt anterior emiterii deciziei de concediere; </w:t>
      </w:r>
    </w:p>
    <w:p w:rsidR="00CF4855" w:rsidRPr="00273B24" w:rsidRDefault="00CF4855" w:rsidP="00273B24">
      <w:pPr>
        <w:jc w:val="both"/>
        <w:rPr>
          <w:rFonts w:ascii="Arial" w:hAnsi="Arial" w:cs="Arial"/>
          <w:sz w:val="24"/>
          <w:szCs w:val="24"/>
          <w:lang w:val="ro-RO"/>
        </w:rPr>
      </w:pPr>
    </w:p>
    <w:p w:rsidR="002C778E" w:rsidRPr="00273B24" w:rsidRDefault="001A4462" w:rsidP="00273B24">
      <w:pPr>
        <w:numPr>
          <w:ilvl w:val="0"/>
          <w:numId w:val="9"/>
        </w:numPr>
        <w:tabs>
          <w:tab w:val="left" w:pos="2010"/>
        </w:tabs>
        <w:ind w:left="0" w:firstLine="0"/>
        <w:jc w:val="both"/>
        <w:rPr>
          <w:rFonts w:ascii="Arial" w:hAnsi="Arial" w:cs="Arial"/>
          <w:sz w:val="24"/>
          <w:szCs w:val="24"/>
          <w:lang w:val="ro-RO"/>
        </w:rPr>
      </w:pPr>
      <w:r w:rsidRPr="00273B24">
        <w:rPr>
          <w:rFonts w:ascii="Arial" w:hAnsi="Arial" w:cs="Arial"/>
          <w:sz w:val="24"/>
          <w:szCs w:val="24"/>
          <w:lang w:val="ro-RO"/>
        </w:rPr>
        <w:lastRenderedPageBreak/>
        <w:t xml:space="preserve">pe durata concediului de maternitate; </w:t>
      </w:r>
    </w:p>
    <w:p w:rsidR="002C778E" w:rsidRPr="00273B24" w:rsidRDefault="001A4462" w:rsidP="00273B24">
      <w:pPr>
        <w:numPr>
          <w:ilvl w:val="0"/>
          <w:numId w:val="9"/>
        </w:numPr>
        <w:tabs>
          <w:tab w:val="left" w:pos="2010"/>
        </w:tabs>
        <w:ind w:left="0" w:firstLine="0"/>
        <w:jc w:val="both"/>
        <w:rPr>
          <w:rFonts w:ascii="Arial" w:hAnsi="Arial" w:cs="Arial"/>
          <w:sz w:val="24"/>
          <w:szCs w:val="24"/>
          <w:lang w:val="ro-RO"/>
        </w:rPr>
      </w:pPr>
      <w:r w:rsidRPr="00273B24">
        <w:rPr>
          <w:rFonts w:ascii="Arial" w:hAnsi="Arial" w:cs="Arial"/>
          <w:sz w:val="24"/>
          <w:szCs w:val="24"/>
          <w:lang w:val="ro-RO"/>
        </w:rPr>
        <w:t xml:space="preserve">pe durata concediului pentru </w:t>
      </w:r>
      <w:r w:rsidRPr="00273B24">
        <w:rPr>
          <w:rFonts w:ascii="Arial" w:hAnsi="Arial" w:cs="Arial"/>
          <w:b/>
          <w:bCs/>
          <w:i/>
          <w:iCs/>
          <w:sz w:val="24"/>
          <w:szCs w:val="24"/>
          <w:lang w:val="ro-RO"/>
        </w:rPr>
        <w:t xml:space="preserve">creşterea copilului </w:t>
      </w:r>
      <w:r w:rsidRPr="00273B24">
        <w:rPr>
          <w:rFonts w:ascii="Arial" w:hAnsi="Arial" w:cs="Arial"/>
          <w:sz w:val="24"/>
          <w:szCs w:val="24"/>
          <w:lang w:val="ro-RO"/>
        </w:rPr>
        <w:t xml:space="preserve">în vârstă de până la 2 ani sau, în cazul copilului cu handicap, până la împlinirea vârstei de 3 ani; </w:t>
      </w:r>
    </w:p>
    <w:p w:rsidR="002C778E" w:rsidRPr="00273B24" w:rsidRDefault="001A4462" w:rsidP="00273B24">
      <w:pPr>
        <w:numPr>
          <w:ilvl w:val="0"/>
          <w:numId w:val="9"/>
        </w:numPr>
        <w:tabs>
          <w:tab w:val="left" w:pos="2010"/>
        </w:tabs>
        <w:ind w:left="0" w:firstLine="0"/>
        <w:jc w:val="both"/>
        <w:rPr>
          <w:rFonts w:ascii="Arial" w:hAnsi="Arial" w:cs="Arial"/>
          <w:sz w:val="24"/>
          <w:szCs w:val="24"/>
          <w:lang w:val="ro-RO"/>
        </w:rPr>
      </w:pPr>
      <w:r w:rsidRPr="00273B24">
        <w:rPr>
          <w:rFonts w:ascii="Arial" w:hAnsi="Arial" w:cs="Arial"/>
          <w:sz w:val="24"/>
          <w:szCs w:val="24"/>
          <w:lang w:val="ro-RO"/>
        </w:rPr>
        <w:t xml:space="preserve">pe durata </w:t>
      </w:r>
      <w:r w:rsidRPr="00273B24">
        <w:rPr>
          <w:rFonts w:ascii="Arial" w:hAnsi="Arial" w:cs="Arial"/>
          <w:b/>
          <w:bCs/>
          <w:i/>
          <w:iCs/>
          <w:sz w:val="24"/>
          <w:szCs w:val="24"/>
          <w:lang w:val="ro-RO"/>
        </w:rPr>
        <w:t xml:space="preserve">concediului pentru îngrijirea copilului bolnav </w:t>
      </w:r>
      <w:r w:rsidRPr="00273B24">
        <w:rPr>
          <w:rFonts w:ascii="Arial" w:hAnsi="Arial" w:cs="Arial"/>
          <w:sz w:val="24"/>
          <w:szCs w:val="24"/>
          <w:lang w:val="ro-RO"/>
        </w:rPr>
        <w:t xml:space="preserve">în vârstă de până la 7 ani sau, în cazul copilului cu handicap, pentru afecţiuni intercurente, până la împlinirea vârstei de 18 ani; </w:t>
      </w:r>
    </w:p>
    <w:p w:rsidR="002C778E" w:rsidRPr="00273B24" w:rsidRDefault="001A4462" w:rsidP="00273B24">
      <w:pPr>
        <w:numPr>
          <w:ilvl w:val="0"/>
          <w:numId w:val="9"/>
        </w:numPr>
        <w:tabs>
          <w:tab w:val="left" w:pos="2010"/>
        </w:tabs>
        <w:ind w:left="0" w:firstLine="0"/>
        <w:jc w:val="both"/>
        <w:rPr>
          <w:rFonts w:ascii="Arial" w:hAnsi="Arial" w:cs="Arial"/>
          <w:sz w:val="24"/>
          <w:szCs w:val="24"/>
          <w:lang w:val="ro-RO"/>
        </w:rPr>
      </w:pPr>
      <w:r w:rsidRPr="00273B24">
        <w:rPr>
          <w:rFonts w:ascii="Arial" w:hAnsi="Arial" w:cs="Arial"/>
          <w:sz w:val="24"/>
          <w:szCs w:val="24"/>
          <w:lang w:val="ro-RO"/>
        </w:rPr>
        <w:t xml:space="preserve">pe durata îndeplinirii </w:t>
      </w:r>
      <w:r w:rsidRPr="00273B24">
        <w:rPr>
          <w:rFonts w:ascii="Arial" w:hAnsi="Arial" w:cs="Arial"/>
          <w:b/>
          <w:bCs/>
          <w:i/>
          <w:iCs/>
          <w:sz w:val="24"/>
          <w:szCs w:val="24"/>
          <w:lang w:val="ro-RO"/>
        </w:rPr>
        <w:t>serviciului militar</w:t>
      </w:r>
      <w:r w:rsidRPr="00273B24">
        <w:rPr>
          <w:rFonts w:ascii="Arial" w:hAnsi="Arial" w:cs="Arial"/>
          <w:sz w:val="24"/>
          <w:szCs w:val="24"/>
          <w:lang w:val="ro-RO"/>
        </w:rPr>
        <w:t xml:space="preserve">; </w:t>
      </w:r>
    </w:p>
    <w:p w:rsidR="002C778E" w:rsidRPr="00273B24" w:rsidRDefault="001A4462" w:rsidP="00273B24">
      <w:pPr>
        <w:numPr>
          <w:ilvl w:val="0"/>
          <w:numId w:val="9"/>
        </w:numPr>
        <w:tabs>
          <w:tab w:val="left" w:pos="2010"/>
        </w:tabs>
        <w:ind w:left="0" w:firstLine="0"/>
        <w:jc w:val="both"/>
        <w:rPr>
          <w:rFonts w:ascii="Arial" w:hAnsi="Arial" w:cs="Arial"/>
          <w:sz w:val="24"/>
          <w:szCs w:val="24"/>
          <w:lang w:val="ro-RO"/>
        </w:rPr>
      </w:pPr>
      <w:r w:rsidRPr="00273B24">
        <w:rPr>
          <w:rFonts w:ascii="Arial" w:hAnsi="Arial" w:cs="Arial"/>
          <w:sz w:val="24"/>
          <w:szCs w:val="24"/>
          <w:lang w:val="ro-RO"/>
        </w:rPr>
        <w:t xml:space="preserve">pe durata </w:t>
      </w:r>
      <w:r w:rsidRPr="00273B24">
        <w:rPr>
          <w:rFonts w:ascii="Arial" w:hAnsi="Arial" w:cs="Arial"/>
          <w:b/>
          <w:bCs/>
          <w:i/>
          <w:iCs/>
          <w:sz w:val="24"/>
          <w:szCs w:val="24"/>
          <w:lang w:val="ro-RO"/>
        </w:rPr>
        <w:t xml:space="preserve">exercitării unei funcţii eligibile </w:t>
      </w:r>
      <w:r w:rsidRPr="00273B24">
        <w:rPr>
          <w:rFonts w:ascii="Arial" w:hAnsi="Arial" w:cs="Arial"/>
          <w:sz w:val="24"/>
          <w:szCs w:val="24"/>
          <w:lang w:val="ro-RO"/>
        </w:rPr>
        <w:t xml:space="preserve">într-un organism sindical, cu excepţia situaţiei în care concedierea este dispusă pentru o abatere disciplinară gravă sau pentru abateri disciplinare repetate, săvârşite de către acel salariat; </w:t>
      </w:r>
    </w:p>
    <w:p w:rsidR="002C778E" w:rsidRPr="00273B24" w:rsidRDefault="001A4462" w:rsidP="00273B24">
      <w:pPr>
        <w:numPr>
          <w:ilvl w:val="0"/>
          <w:numId w:val="9"/>
        </w:numPr>
        <w:tabs>
          <w:tab w:val="left" w:pos="2010"/>
        </w:tabs>
        <w:ind w:left="0" w:firstLine="0"/>
        <w:jc w:val="both"/>
        <w:rPr>
          <w:rFonts w:ascii="Arial" w:hAnsi="Arial" w:cs="Arial"/>
          <w:sz w:val="24"/>
          <w:szCs w:val="24"/>
          <w:lang w:val="ro-RO"/>
        </w:rPr>
      </w:pPr>
      <w:r w:rsidRPr="00273B24">
        <w:rPr>
          <w:rFonts w:ascii="Arial" w:hAnsi="Arial" w:cs="Arial"/>
          <w:sz w:val="24"/>
          <w:szCs w:val="24"/>
          <w:lang w:val="ro-RO"/>
        </w:rPr>
        <w:t xml:space="preserve">pe durata efectuării </w:t>
      </w:r>
      <w:r w:rsidRPr="00273B24">
        <w:rPr>
          <w:rFonts w:ascii="Arial" w:hAnsi="Arial" w:cs="Arial"/>
          <w:b/>
          <w:bCs/>
          <w:i/>
          <w:iCs/>
          <w:sz w:val="24"/>
          <w:szCs w:val="24"/>
          <w:lang w:val="ro-RO"/>
        </w:rPr>
        <w:t>concediului de odihnă</w:t>
      </w:r>
      <w:r w:rsidRPr="00273B24">
        <w:rPr>
          <w:rFonts w:ascii="Arial" w:hAnsi="Arial" w:cs="Arial"/>
          <w:sz w:val="24"/>
          <w:szCs w:val="24"/>
          <w:lang w:val="ro-RO"/>
        </w:rPr>
        <w:t xml:space="preserve">. </w:t>
      </w:r>
    </w:p>
    <w:p w:rsidR="00CF4855" w:rsidRPr="00273B24" w:rsidRDefault="00CF4855" w:rsidP="00273B24">
      <w:pPr>
        <w:tabs>
          <w:tab w:val="left" w:pos="2010"/>
        </w:tabs>
        <w:jc w:val="both"/>
        <w:rPr>
          <w:rFonts w:ascii="Arial" w:hAnsi="Arial" w:cs="Arial"/>
          <w:sz w:val="24"/>
          <w:szCs w:val="24"/>
          <w:lang w:val="ro-RO"/>
        </w:rPr>
      </w:pPr>
      <w:r w:rsidRPr="00273B24">
        <w:rPr>
          <w:rFonts w:ascii="Arial" w:hAnsi="Arial" w:cs="Arial"/>
          <w:sz w:val="24"/>
          <w:szCs w:val="24"/>
          <w:lang w:val="ro-RO"/>
        </w:rPr>
        <w:t xml:space="preserve">Concedierea pentru motive </w:t>
      </w:r>
      <w:r w:rsidRPr="00273B24">
        <w:rPr>
          <w:rFonts w:ascii="Arial" w:hAnsi="Arial" w:cs="Arial"/>
          <w:b/>
          <w:bCs/>
          <w:sz w:val="24"/>
          <w:szCs w:val="24"/>
          <w:lang w:val="ro-RO"/>
        </w:rPr>
        <w:t xml:space="preserve">care ţin </w:t>
      </w:r>
      <w:r w:rsidRPr="00273B24">
        <w:rPr>
          <w:rFonts w:ascii="Arial" w:hAnsi="Arial" w:cs="Arial"/>
          <w:sz w:val="24"/>
          <w:szCs w:val="24"/>
          <w:lang w:val="ro-RO"/>
        </w:rPr>
        <w:t>de persoana salariatului</w:t>
      </w:r>
    </w:p>
    <w:p w:rsidR="002C778E" w:rsidRPr="00273B24" w:rsidRDefault="001A4462" w:rsidP="00273B24">
      <w:pPr>
        <w:numPr>
          <w:ilvl w:val="0"/>
          <w:numId w:val="10"/>
        </w:numPr>
        <w:tabs>
          <w:tab w:val="left" w:pos="2010"/>
        </w:tabs>
        <w:ind w:left="0" w:firstLine="0"/>
        <w:jc w:val="both"/>
        <w:rPr>
          <w:rFonts w:ascii="Arial" w:hAnsi="Arial" w:cs="Arial"/>
          <w:sz w:val="24"/>
          <w:szCs w:val="24"/>
          <w:lang w:val="ro-RO"/>
        </w:rPr>
      </w:pPr>
      <w:r w:rsidRPr="00273B24">
        <w:rPr>
          <w:rFonts w:ascii="Arial" w:hAnsi="Arial" w:cs="Arial"/>
          <w:sz w:val="24"/>
          <w:szCs w:val="24"/>
          <w:lang w:val="ro-RO"/>
        </w:rPr>
        <w:t xml:space="preserve">în cazul în care salariatul a săvârşit o </w:t>
      </w:r>
      <w:r w:rsidRPr="00273B24">
        <w:rPr>
          <w:rFonts w:ascii="Arial" w:hAnsi="Arial" w:cs="Arial"/>
          <w:b/>
          <w:bCs/>
          <w:sz w:val="24"/>
          <w:szCs w:val="24"/>
          <w:lang w:val="ro-RO"/>
        </w:rPr>
        <w:t xml:space="preserve">abatere gravă </w:t>
      </w:r>
      <w:r w:rsidRPr="00273B24">
        <w:rPr>
          <w:rFonts w:ascii="Arial" w:hAnsi="Arial" w:cs="Arial"/>
          <w:sz w:val="24"/>
          <w:szCs w:val="24"/>
          <w:lang w:val="ro-RO"/>
        </w:rPr>
        <w:t xml:space="preserve">sau abateri </w:t>
      </w:r>
      <w:r w:rsidRPr="00273B24">
        <w:rPr>
          <w:rFonts w:ascii="Arial" w:hAnsi="Arial" w:cs="Arial"/>
          <w:b/>
          <w:bCs/>
          <w:sz w:val="24"/>
          <w:szCs w:val="24"/>
          <w:lang w:val="ro-RO"/>
        </w:rPr>
        <w:t>repetate</w:t>
      </w:r>
      <w:r w:rsidRPr="00273B24">
        <w:rPr>
          <w:rFonts w:ascii="Arial" w:hAnsi="Arial" w:cs="Arial"/>
          <w:sz w:val="24"/>
          <w:szCs w:val="24"/>
          <w:lang w:val="ro-RO"/>
        </w:rPr>
        <w:t xml:space="preserve"> de la regulile de disciplină a muncii ori de la cele stabilite prin CIM, CCM aplicabil sau regulamentul intern, ca sancţiune disciplinară; </w:t>
      </w:r>
    </w:p>
    <w:p w:rsidR="002C778E" w:rsidRPr="00273B24" w:rsidRDefault="001A4462" w:rsidP="00273B24">
      <w:pPr>
        <w:numPr>
          <w:ilvl w:val="0"/>
          <w:numId w:val="10"/>
        </w:numPr>
        <w:tabs>
          <w:tab w:val="left" w:pos="2010"/>
        </w:tabs>
        <w:ind w:left="0" w:firstLine="0"/>
        <w:jc w:val="both"/>
        <w:rPr>
          <w:rFonts w:ascii="Arial" w:hAnsi="Arial" w:cs="Arial"/>
          <w:sz w:val="24"/>
          <w:szCs w:val="24"/>
          <w:lang w:val="ro-RO"/>
        </w:rPr>
      </w:pPr>
      <w:r w:rsidRPr="00273B24">
        <w:rPr>
          <w:rFonts w:ascii="Arial" w:hAnsi="Arial" w:cs="Arial"/>
          <w:sz w:val="24"/>
          <w:szCs w:val="24"/>
          <w:lang w:val="ro-RO"/>
        </w:rPr>
        <w:t xml:space="preserve">în cazul în care </w:t>
      </w:r>
      <w:r w:rsidRPr="00273B24">
        <w:rPr>
          <w:rFonts w:ascii="Arial" w:hAnsi="Arial" w:cs="Arial"/>
          <w:b/>
          <w:bCs/>
          <w:sz w:val="24"/>
          <w:szCs w:val="24"/>
          <w:lang w:val="ro-RO"/>
        </w:rPr>
        <w:t xml:space="preserve">salariatul este arestat preventiv </w:t>
      </w:r>
      <w:r w:rsidRPr="00273B24">
        <w:rPr>
          <w:rFonts w:ascii="Arial" w:hAnsi="Arial" w:cs="Arial"/>
          <w:sz w:val="24"/>
          <w:szCs w:val="24"/>
          <w:lang w:val="ro-RO"/>
        </w:rPr>
        <w:t xml:space="preserve">pentru o perioadă </w:t>
      </w:r>
      <w:r w:rsidRPr="00273B24">
        <w:rPr>
          <w:rFonts w:ascii="Arial" w:hAnsi="Arial" w:cs="Arial"/>
          <w:b/>
          <w:bCs/>
          <w:i/>
          <w:iCs/>
          <w:sz w:val="24"/>
          <w:szCs w:val="24"/>
          <w:lang w:val="ro-RO"/>
        </w:rPr>
        <w:t>mai mare de 30 de zile</w:t>
      </w:r>
      <w:r w:rsidRPr="00273B24">
        <w:rPr>
          <w:rFonts w:ascii="Arial" w:hAnsi="Arial" w:cs="Arial"/>
          <w:sz w:val="24"/>
          <w:szCs w:val="24"/>
          <w:lang w:val="ro-RO"/>
        </w:rPr>
        <w:t xml:space="preserve">, în condiţiile Codului de procedură penală; </w:t>
      </w:r>
    </w:p>
    <w:p w:rsidR="002C778E" w:rsidRPr="00273B24" w:rsidRDefault="001A4462" w:rsidP="00273B24">
      <w:pPr>
        <w:numPr>
          <w:ilvl w:val="0"/>
          <w:numId w:val="10"/>
        </w:numPr>
        <w:tabs>
          <w:tab w:val="left" w:pos="2010"/>
        </w:tabs>
        <w:ind w:left="0" w:firstLine="0"/>
        <w:jc w:val="both"/>
        <w:rPr>
          <w:rFonts w:ascii="Arial" w:hAnsi="Arial" w:cs="Arial"/>
          <w:sz w:val="24"/>
          <w:szCs w:val="24"/>
          <w:lang w:val="ro-RO"/>
        </w:rPr>
      </w:pPr>
      <w:r w:rsidRPr="00273B24">
        <w:rPr>
          <w:rFonts w:ascii="Arial" w:hAnsi="Arial" w:cs="Arial"/>
          <w:sz w:val="24"/>
          <w:szCs w:val="24"/>
          <w:lang w:val="ro-RO"/>
        </w:rPr>
        <w:t xml:space="preserve">în cazul în care, prin decizie a organelor competente de expertiză medicală, se constată inaptitudinea fizică şi/sau psihică a salariatului, fapt ce nu permite acestuia să îşi îndeplinească atribuţiile corespunzătoare locului de muncă ocupat; </w:t>
      </w:r>
    </w:p>
    <w:p w:rsidR="002C778E" w:rsidRPr="00273B24" w:rsidRDefault="001A4462" w:rsidP="00273B24">
      <w:pPr>
        <w:numPr>
          <w:ilvl w:val="0"/>
          <w:numId w:val="10"/>
        </w:numPr>
        <w:tabs>
          <w:tab w:val="left" w:pos="2010"/>
        </w:tabs>
        <w:ind w:left="0" w:firstLine="0"/>
        <w:jc w:val="both"/>
        <w:rPr>
          <w:rFonts w:ascii="Arial" w:hAnsi="Arial" w:cs="Arial"/>
          <w:sz w:val="24"/>
          <w:szCs w:val="24"/>
          <w:lang w:val="ro-RO"/>
        </w:rPr>
      </w:pPr>
      <w:r w:rsidRPr="00273B24">
        <w:rPr>
          <w:rFonts w:ascii="Arial" w:hAnsi="Arial" w:cs="Arial"/>
          <w:sz w:val="24"/>
          <w:szCs w:val="24"/>
          <w:lang w:val="ro-RO"/>
        </w:rPr>
        <w:t xml:space="preserve">în cazul în care salariatul </w:t>
      </w:r>
      <w:r w:rsidRPr="00273B24">
        <w:rPr>
          <w:rFonts w:ascii="Arial" w:hAnsi="Arial" w:cs="Arial"/>
          <w:b/>
          <w:bCs/>
          <w:sz w:val="24"/>
          <w:szCs w:val="24"/>
          <w:lang w:val="ro-RO"/>
        </w:rPr>
        <w:t xml:space="preserve">nu corespunde profesional </w:t>
      </w:r>
      <w:r w:rsidRPr="00273B24">
        <w:rPr>
          <w:rFonts w:ascii="Arial" w:hAnsi="Arial" w:cs="Arial"/>
          <w:sz w:val="24"/>
          <w:szCs w:val="24"/>
          <w:lang w:val="ro-RO"/>
        </w:rPr>
        <w:t>locului de muncă în care este încadrat;</w:t>
      </w:r>
    </w:p>
    <w:p w:rsidR="002C778E" w:rsidRPr="00273B24" w:rsidRDefault="001A4462" w:rsidP="00273B24">
      <w:pPr>
        <w:numPr>
          <w:ilvl w:val="0"/>
          <w:numId w:val="10"/>
        </w:numPr>
        <w:tabs>
          <w:tab w:val="left" w:pos="2010"/>
        </w:tabs>
        <w:ind w:left="0" w:firstLine="0"/>
        <w:jc w:val="both"/>
        <w:rPr>
          <w:rFonts w:ascii="Arial" w:hAnsi="Arial" w:cs="Arial"/>
          <w:sz w:val="24"/>
          <w:szCs w:val="24"/>
          <w:lang w:val="ro-RO"/>
        </w:rPr>
      </w:pPr>
      <w:r w:rsidRPr="00273B24">
        <w:rPr>
          <w:rFonts w:ascii="Arial" w:hAnsi="Arial" w:cs="Arial"/>
          <w:sz w:val="24"/>
          <w:szCs w:val="24"/>
          <w:lang w:val="ro-RO"/>
        </w:rPr>
        <w:t xml:space="preserve">în cazul în care salariatul îndeplineşte condiţiile de </w:t>
      </w:r>
      <w:r w:rsidRPr="00273B24">
        <w:rPr>
          <w:rFonts w:ascii="Arial" w:hAnsi="Arial" w:cs="Arial"/>
          <w:b/>
          <w:bCs/>
          <w:sz w:val="24"/>
          <w:szCs w:val="24"/>
          <w:lang w:val="ro-RO"/>
        </w:rPr>
        <w:t>vârstă standard şi stagiu de cotizare şi nu a solicitat pensionarea în condiţiile legii</w:t>
      </w:r>
      <w:r w:rsidRPr="00273B24">
        <w:rPr>
          <w:rFonts w:ascii="Arial" w:hAnsi="Arial" w:cs="Arial"/>
          <w:sz w:val="24"/>
          <w:szCs w:val="24"/>
          <w:lang w:val="ro-RO"/>
        </w:rPr>
        <w:t>.</w:t>
      </w:r>
    </w:p>
    <w:p w:rsidR="00524063" w:rsidRPr="00273B24" w:rsidRDefault="006E4DB4" w:rsidP="00273B24">
      <w:pPr>
        <w:jc w:val="both"/>
        <w:rPr>
          <w:rFonts w:ascii="Arial" w:hAnsi="Arial" w:cs="Arial"/>
          <w:b/>
          <w:sz w:val="24"/>
          <w:szCs w:val="24"/>
          <w:lang w:val="ro-RO"/>
        </w:rPr>
      </w:pPr>
      <w:r w:rsidRPr="00273B24">
        <w:rPr>
          <w:rFonts w:ascii="Arial" w:hAnsi="Arial" w:cs="Arial"/>
          <w:sz w:val="24"/>
          <w:szCs w:val="24"/>
          <w:lang w:val="ro-RO"/>
        </w:rPr>
        <w:tab/>
      </w:r>
      <w:r w:rsidR="000C779B" w:rsidRPr="00273B24">
        <w:rPr>
          <w:rFonts w:ascii="Arial" w:hAnsi="Arial" w:cs="Arial"/>
          <w:b/>
          <w:sz w:val="24"/>
          <w:szCs w:val="24"/>
          <w:lang w:val="ro-RO"/>
        </w:rPr>
        <w:t>Demisia</w:t>
      </w:r>
    </w:p>
    <w:p w:rsidR="002C778E" w:rsidRPr="00273B24" w:rsidRDefault="001A4462" w:rsidP="00273B24">
      <w:pPr>
        <w:numPr>
          <w:ilvl w:val="0"/>
          <w:numId w:val="11"/>
        </w:numPr>
        <w:tabs>
          <w:tab w:val="left" w:pos="2010"/>
        </w:tabs>
        <w:ind w:left="0" w:firstLine="0"/>
        <w:jc w:val="both"/>
        <w:rPr>
          <w:rFonts w:ascii="Arial" w:hAnsi="Arial" w:cs="Arial"/>
          <w:sz w:val="24"/>
          <w:szCs w:val="24"/>
          <w:lang w:val="ro-RO"/>
        </w:rPr>
      </w:pPr>
      <w:r w:rsidRPr="00273B24">
        <w:rPr>
          <w:rFonts w:ascii="Arial" w:hAnsi="Arial" w:cs="Arial"/>
          <w:bCs/>
          <w:sz w:val="24"/>
          <w:szCs w:val="24"/>
          <w:lang w:val="ro-RO"/>
        </w:rPr>
        <w:t>Demisia</w:t>
      </w:r>
      <w:r w:rsidRPr="00273B24">
        <w:rPr>
          <w:rFonts w:ascii="Arial" w:hAnsi="Arial" w:cs="Arial"/>
          <w:sz w:val="24"/>
          <w:szCs w:val="24"/>
          <w:lang w:val="ro-RO"/>
        </w:rPr>
        <w:t xml:space="preserve"> = actul unilateral de voinţă a salariatului care, printr-o notificare </w:t>
      </w:r>
      <w:r w:rsidRPr="00273B24">
        <w:rPr>
          <w:rFonts w:ascii="Arial" w:hAnsi="Arial" w:cs="Arial"/>
          <w:b/>
          <w:bCs/>
          <w:sz w:val="24"/>
          <w:szCs w:val="24"/>
          <w:lang w:val="ro-RO"/>
        </w:rPr>
        <w:t>scris</w:t>
      </w:r>
      <w:r w:rsidRPr="00273B24">
        <w:rPr>
          <w:rFonts w:ascii="Arial" w:hAnsi="Arial" w:cs="Arial"/>
          <w:sz w:val="24"/>
          <w:szCs w:val="24"/>
          <w:lang w:val="ro-RO"/>
        </w:rPr>
        <w:t xml:space="preserve">ă, comunică angajatorului încetarea CIM, după împlinirea unui termen de preaviz. </w:t>
      </w:r>
    </w:p>
    <w:p w:rsidR="002C778E" w:rsidRPr="00273B24" w:rsidRDefault="001A4462" w:rsidP="00273B24">
      <w:pPr>
        <w:numPr>
          <w:ilvl w:val="0"/>
          <w:numId w:val="11"/>
        </w:numPr>
        <w:tabs>
          <w:tab w:val="left" w:pos="2010"/>
        </w:tabs>
        <w:ind w:left="0" w:firstLine="0"/>
        <w:jc w:val="both"/>
        <w:rPr>
          <w:rFonts w:ascii="Arial" w:hAnsi="Arial" w:cs="Arial"/>
          <w:sz w:val="24"/>
          <w:szCs w:val="24"/>
          <w:lang w:val="ro-RO"/>
        </w:rPr>
      </w:pPr>
      <w:r w:rsidRPr="00273B24">
        <w:rPr>
          <w:rFonts w:ascii="Arial" w:hAnsi="Arial" w:cs="Arial"/>
          <w:sz w:val="24"/>
          <w:szCs w:val="24"/>
          <w:lang w:val="ro-RO"/>
        </w:rPr>
        <w:t xml:space="preserve">Refuzul angajatorului de a înregistra demisia dă dreptul salariatului de a face dovada acesteia prin orice mijloace de probă. </w:t>
      </w:r>
    </w:p>
    <w:p w:rsidR="002C778E" w:rsidRPr="00273B24" w:rsidRDefault="001A4462" w:rsidP="00273B24">
      <w:pPr>
        <w:numPr>
          <w:ilvl w:val="0"/>
          <w:numId w:val="11"/>
        </w:numPr>
        <w:tabs>
          <w:tab w:val="left" w:pos="2010"/>
        </w:tabs>
        <w:ind w:left="0" w:firstLine="0"/>
        <w:jc w:val="both"/>
        <w:rPr>
          <w:rFonts w:ascii="Arial" w:hAnsi="Arial" w:cs="Arial"/>
          <w:sz w:val="24"/>
          <w:szCs w:val="24"/>
          <w:lang w:val="ro-RO"/>
        </w:rPr>
      </w:pPr>
      <w:r w:rsidRPr="00273B24">
        <w:rPr>
          <w:rFonts w:ascii="Arial" w:hAnsi="Arial" w:cs="Arial"/>
          <w:sz w:val="24"/>
          <w:szCs w:val="24"/>
          <w:lang w:val="ro-RO"/>
        </w:rPr>
        <w:t xml:space="preserve">Salariatul are dreptul de a nu motiva demisia. </w:t>
      </w:r>
    </w:p>
    <w:p w:rsidR="002C778E" w:rsidRPr="00273B24" w:rsidRDefault="001A4462" w:rsidP="00273B24">
      <w:pPr>
        <w:numPr>
          <w:ilvl w:val="0"/>
          <w:numId w:val="11"/>
        </w:numPr>
        <w:tabs>
          <w:tab w:val="left" w:pos="2010"/>
        </w:tabs>
        <w:ind w:left="0" w:firstLine="0"/>
        <w:jc w:val="both"/>
        <w:rPr>
          <w:rFonts w:ascii="Arial" w:hAnsi="Arial" w:cs="Arial"/>
          <w:sz w:val="24"/>
          <w:szCs w:val="24"/>
          <w:lang w:val="ro-RO"/>
        </w:rPr>
      </w:pPr>
      <w:r w:rsidRPr="00273B24">
        <w:rPr>
          <w:rFonts w:ascii="Arial" w:hAnsi="Arial" w:cs="Arial"/>
          <w:sz w:val="24"/>
          <w:szCs w:val="24"/>
          <w:lang w:val="ro-RO"/>
        </w:rPr>
        <w:t xml:space="preserve">Termenul de preaviz este cel convenit de părţi în CIM sau, după caz, cel prevăzut în CCM aplicabile şi nu poate fi mai mare </w:t>
      </w:r>
      <w:r w:rsidRPr="00273B24">
        <w:rPr>
          <w:rFonts w:ascii="Arial" w:hAnsi="Arial" w:cs="Arial"/>
          <w:b/>
          <w:bCs/>
          <w:sz w:val="24"/>
          <w:szCs w:val="24"/>
          <w:lang w:val="ro-RO"/>
        </w:rPr>
        <w:t xml:space="preserve">de 15 zile </w:t>
      </w:r>
      <w:r w:rsidRPr="00273B24">
        <w:rPr>
          <w:rFonts w:ascii="Arial" w:hAnsi="Arial" w:cs="Arial"/>
          <w:sz w:val="24"/>
          <w:szCs w:val="24"/>
          <w:lang w:val="ro-RO"/>
        </w:rPr>
        <w:t xml:space="preserve">calendaristice pentru salariaţii cu funcţii de execuţie, respectiv de </w:t>
      </w:r>
      <w:r w:rsidRPr="00273B24">
        <w:rPr>
          <w:rFonts w:ascii="Arial" w:hAnsi="Arial" w:cs="Arial"/>
          <w:b/>
          <w:bCs/>
          <w:sz w:val="24"/>
          <w:szCs w:val="24"/>
          <w:lang w:val="ro-RO"/>
        </w:rPr>
        <w:t xml:space="preserve">30 de zile calendaristice </w:t>
      </w:r>
      <w:r w:rsidRPr="00273B24">
        <w:rPr>
          <w:rFonts w:ascii="Arial" w:hAnsi="Arial" w:cs="Arial"/>
          <w:sz w:val="24"/>
          <w:szCs w:val="24"/>
          <w:lang w:val="ro-RO"/>
        </w:rPr>
        <w:t xml:space="preserve">pentru salariaţii care ocupă funcţii de conducere. </w:t>
      </w:r>
    </w:p>
    <w:p w:rsidR="002C778E" w:rsidRPr="00273B24" w:rsidRDefault="001A4462" w:rsidP="00273B24">
      <w:pPr>
        <w:numPr>
          <w:ilvl w:val="0"/>
          <w:numId w:val="11"/>
        </w:numPr>
        <w:tabs>
          <w:tab w:val="left" w:pos="2010"/>
        </w:tabs>
        <w:ind w:left="0" w:firstLine="0"/>
        <w:jc w:val="both"/>
        <w:rPr>
          <w:rFonts w:ascii="Arial" w:hAnsi="Arial" w:cs="Arial"/>
          <w:sz w:val="24"/>
          <w:szCs w:val="24"/>
          <w:lang w:val="ro-RO"/>
        </w:rPr>
      </w:pPr>
      <w:r w:rsidRPr="00273B24">
        <w:rPr>
          <w:rFonts w:ascii="Arial" w:hAnsi="Arial" w:cs="Arial"/>
          <w:sz w:val="24"/>
          <w:szCs w:val="24"/>
          <w:lang w:val="ro-RO"/>
        </w:rPr>
        <w:lastRenderedPageBreak/>
        <w:t xml:space="preserve">Pe durata preavizului CIM continuă să îşi producă toate efectele. </w:t>
      </w:r>
    </w:p>
    <w:p w:rsidR="002C778E" w:rsidRPr="00273B24" w:rsidRDefault="001A4462" w:rsidP="00273B24">
      <w:pPr>
        <w:numPr>
          <w:ilvl w:val="0"/>
          <w:numId w:val="11"/>
        </w:numPr>
        <w:tabs>
          <w:tab w:val="left" w:pos="2010"/>
        </w:tabs>
        <w:ind w:left="0" w:firstLine="0"/>
        <w:jc w:val="both"/>
        <w:rPr>
          <w:rFonts w:ascii="Arial" w:hAnsi="Arial" w:cs="Arial"/>
          <w:sz w:val="24"/>
          <w:szCs w:val="24"/>
          <w:lang w:val="ro-RO"/>
        </w:rPr>
      </w:pPr>
      <w:r w:rsidRPr="00273B24">
        <w:rPr>
          <w:rFonts w:ascii="Arial" w:hAnsi="Arial" w:cs="Arial"/>
          <w:sz w:val="24"/>
          <w:szCs w:val="24"/>
          <w:lang w:val="ro-RO"/>
        </w:rPr>
        <w:t xml:space="preserve">În situaţia în care în perioada de preaviz CIM este suspendat, termenul de preaviz va fi suspendat corespunzător. </w:t>
      </w:r>
    </w:p>
    <w:p w:rsidR="002C778E" w:rsidRPr="00273B24" w:rsidRDefault="001A4462" w:rsidP="00273B24">
      <w:pPr>
        <w:numPr>
          <w:ilvl w:val="0"/>
          <w:numId w:val="11"/>
        </w:numPr>
        <w:tabs>
          <w:tab w:val="left" w:pos="2010"/>
        </w:tabs>
        <w:ind w:left="0" w:firstLine="0"/>
        <w:jc w:val="both"/>
        <w:rPr>
          <w:rFonts w:ascii="Arial" w:hAnsi="Arial" w:cs="Arial"/>
          <w:sz w:val="24"/>
          <w:szCs w:val="24"/>
          <w:lang w:val="ro-RO"/>
        </w:rPr>
      </w:pPr>
      <w:r w:rsidRPr="00273B24">
        <w:rPr>
          <w:rFonts w:ascii="Arial" w:hAnsi="Arial" w:cs="Arial"/>
          <w:sz w:val="24"/>
          <w:szCs w:val="24"/>
          <w:lang w:val="ro-RO"/>
        </w:rPr>
        <w:t xml:space="preserve">CIM încetează la data expirării termenului de preaviz sau la data renunţării totale ori parţiale de către angajator la termenul respectiv. </w:t>
      </w:r>
    </w:p>
    <w:p w:rsidR="002C778E" w:rsidRPr="00273B24" w:rsidRDefault="001A4462" w:rsidP="00273B24">
      <w:pPr>
        <w:numPr>
          <w:ilvl w:val="0"/>
          <w:numId w:val="11"/>
        </w:numPr>
        <w:tabs>
          <w:tab w:val="left" w:pos="2010"/>
        </w:tabs>
        <w:ind w:left="0" w:firstLine="0"/>
        <w:jc w:val="both"/>
        <w:rPr>
          <w:rFonts w:ascii="Arial" w:hAnsi="Arial" w:cs="Arial"/>
          <w:sz w:val="24"/>
          <w:szCs w:val="24"/>
          <w:lang w:val="ro-RO"/>
        </w:rPr>
      </w:pPr>
      <w:r w:rsidRPr="00273B24">
        <w:rPr>
          <w:rFonts w:ascii="Arial" w:hAnsi="Arial" w:cs="Arial"/>
          <w:sz w:val="24"/>
          <w:szCs w:val="24"/>
          <w:lang w:val="ro-RO"/>
        </w:rPr>
        <w:t xml:space="preserve">Salariatul poate demisiona fără preaviz dacă angajatorul nu îşi îndeplineşte obligaţiile asumate prin contractul individual de muncă. </w:t>
      </w:r>
    </w:p>
    <w:p w:rsidR="00F30DCC" w:rsidRPr="00273B24" w:rsidRDefault="003B6394" w:rsidP="00273B24">
      <w:pPr>
        <w:tabs>
          <w:tab w:val="left" w:pos="2010"/>
        </w:tabs>
        <w:jc w:val="both"/>
        <w:rPr>
          <w:rFonts w:ascii="Arial" w:hAnsi="Arial" w:cs="Arial"/>
          <w:b/>
          <w:sz w:val="24"/>
          <w:szCs w:val="24"/>
          <w:lang w:val="ro-RO"/>
        </w:rPr>
      </w:pPr>
      <w:r w:rsidRPr="00273B24">
        <w:rPr>
          <w:rFonts w:ascii="Arial" w:hAnsi="Arial" w:cs="Arial"/>
          <w:b/>
          <w:sz w:val="24"/>
          <w:szCs w:val="24"/>
          <w:lang w:val="ro-RO"/>
        </w:rPr>
        <w:t xml:space="preserve">Timpul de muncă și de odihnă </w:t>
      </w:r>
    </w:p>
    <w:p w:rsidR="00F30DCC" w:rsidRPr="00273B24" w:rsidRDefault="003B6394" w:rsidP="00273B24">
      <w:pPr>
        <w:tabs>
          <w:tab w:val="left" w:pos="2010"/>
        </w:tabs>
        <w:jc w:val="both"/>
        <w:rPr>
          <w:rFonts w:ascii="Arial" w:hAnsi="Arial" w:cs="Arial"/>
          <w:sz w:val="24"/>
          <w:szCs w:val="24"/>
          <w:lang w:val="ro-RO"/>
        </w:rPr>
      </w:pPr>
      <w:r w:rsidRPr="00273B24">
        <w:rPr>
          <w:rFonts w:ascii="Arial" w:hAnsi="Arial" w:cs="Arial"/>
          <w:sz w:val="24"/>
          <w:szCs w:val="24"/>
          <w:lang w:val="ro-RO"/>
        </w:rPr>
        <w:t>Timpul de muncă reprezintă orice perioadă în care salariatul prestează munca, se află la dispoziţia angajatorului şi îndeplineşte sarcinile şi atribuţiile sale, conform prevederilor contractului individual de muncă, contractului colectiv de muncă aplicabil şi/sau ale legislaţiei în vigoare.</w:t>
      </w:r>
    </w:p>
    <w:p w:rsidR="00F30DCC" w:rsidRPr="00273B24" w:rsidRDefault="003B6394" w:rsidP="00273B24">
      <w:pPr>
        <w:tabs>
          <w:tab w:val="left" w:pos="2010"/>
        </w:tabs>
        <w:jc w:val="both"/>
        <w:rPr>
          <w:rFonts w:ascii="Arial" w:hAnsi="Arial" w:cs="Arial"/>
          <w:sz w:val="24"/>
          <w:szCs w:val="24"/>
          <w:lang w:val="ro-RO"/>
        </w:rPr>
      </w:pPr>
      <w:r w:rsidRPr="00273B24">
        <w:rPr>
          <w:rFonts w:ascii="Arial" w:hAnsi="Arial" w:cs="Arial"/>
          <w:i/>
          <w:sz w:val="24"/>
          <w:szCs w:val="24"/>
          <w:lang w:val="ro-RO"/>
        </w:rPr>
        <w:t>Durata normală</w:t>
      </w:r>
      <w:r w:rsidRPr="00273B24">
        <w:rPr>
          <w:rFonts w:ascii="Arial" w:hAnsi="Arial" w:cs="Arial"/>
          <w:sz w:val="24"/>
          <w:szCs w:val="24"/>
          <w:lang w:val="ro-RO"/>
        </w:rPr>
        <w:t xml:space="preserve"> </w:t>
      </w:r>
      <w:r w:rsidR="00F30DCC" w:rsidRPr="00273B24">
        <w:rPr>
          <w:rFonts w:ascii="Arial" w:hAnsi="Arial" w:cs="Arial"/>
          <w:sz w:val="24"/>
          <w:szCs w:val="24"/>
          <w:lang w:val="ro-RO"/>
        </w:rPr>
        <w:t>-</w:t>
      </w:r>
      <w:r w:rsidRPr="00273B24">
        <w:rPr>
          <w:rFonts w:ascii="Arial" w:hAnsi="Arial" w:cs="Arial"/>
          <w:sz w:val="24"/>
          <w:szCs w:val="24"/>
          <w:lang w:val="ro-RO"/>
        </w:rPr>
        <w:t xml:space="preserve"> Pentru salariaţii angajaţi cu normă întreagă durata normală a timpului de muncă este de </w:t>
      </w:r>
      <w:r w:rsidR="00F30DCC" w:rsidRPr="00273B24">
        <w:rPr>
          <w:rFonts w:ascii="Arial" w:hAnsi="Arial" w:cs="Arial"/>
          <w:sz w:val="24"/>
          <w:szCs w:val="24"/>
          <w:lang w:val="ro-RO"/>
        </w:rPr>
        <w:t xml:space="preserve">maximum </w:t>
      </w:r>
      <w:r w:rsidRPr="00273B24">
        <w:rPr>
          <w:rFonts w:ascii="Arial" w:hAnsi="Arial" w:cs="Arial"/>
          <w:b/>
          <w:sz w:val="24"/>
          <w:szCs w:val="24"/>
          <w:lang w:val="ro-RO"/>
        </w:rPr>
        <w:t>8 ore pe zi</w:t>
      </w:r>
      <w:r w:rsidRPr="00273B24">
        <w:rPr>
          <w:rFonts w:ascii="Arial" w:hAnsi="Arial" w:cs="Arial"/>
          <w:sz w:val="24"/>
          <w:szCs w:val="24"/>
          <w:lang w:val="ro-RO"/>
        </w:rPr>
        <w:t xml:space="preserve"> (timp de 5 zile) şi de 40 de ore pe săptămână. Se poate opta şi pentru o repartizare inegală a timpului de muncă, cu respectarea duratei normale a timpului de muncă. </w:t>
      </w:r>
    </w:p>
    <w:p w:rsidR="00F30DCC" w:rsidRPr="00273B24" w:rsidRDefault="003B6394" w:rsidP="00273B24">
      <w:pPr>
        <w:tabs>
          <w:tab w:val="left" w:pos="2010"/>
        </w:tabs>
        <w:jc w:val="both"/>
        <w:rPr>
          <w:rFonts w:ascii="Arial" w:hAnsi="Arial" w:cs="Arial"/>
          <w:sz w:val="24"/>
          <w:szCs w:val="24"/>
          <w:lang w:val="ro-RO"/>
        </w:rPr>
      </w:pPr>
      <w:r w:rsidRPr="00273B24">
        <w:rPr>
          <w:rFonts w:ascii="Arial" w:hAnsi="Arial" w:cs="Arial"/>
          <w:sz w:val="24"/>
          <w:szCs w:val="24"/>
          <w:lang w:val="ro-RO"/>
        </w:rPr>
        <w:t xml:space="preserve">Durata maximă legală a timpului de muncă </w:t>
      </w:r>
      <w:r w:rsidR="00F30DCC" w:rsidRPr="00273B24">
        <w:rPr>
          <w:rFonts w:ascii="Arial" w:hAnsi="Arial" w:cs="Arial"/>
          <w:sz w:val="24"/>
          <w:szCs w:val="24"/>
          <w:lang w:val="ro-RO"/>
        </w:rPr>
        <w:t>NU</w:t>
      </w:r>
      <w:r w:rsidRPr="00273B24">
        <w:rPr>
          <w:rFonts w:ascii="Arial" w:hAnsi="Arial" w:cs="Arial"/>
          <w:sz w:val="24"/>
          <w:szCs w:val="24"/>
          <w:lang w:val="ro-RO"/>
        </w:rPr>
        <w:t xml:space="preserve"> poate depăşi </w:t>
      </w:r>
      <w:r w:rsidRPr="00273B24">
        <w:rPr>
          <w:rFonts w:ascii="Arial" w:hAnsi="Arial" w:cs="Arial"/>
          <w:b/>
          <w:sz w:val="24"/>
          <w:szCs w:val="24"/>
          <w:lang w:val="ro-RO"/>
        </w:rPr>
        <w:t>48</w:t>
      </w:r>
      <w:r w:rsidRPr="00273B24">
        <w:rPr>
          <w:rFonts w:ascii="Arial" w:hAnsi="Arial" w:cs="Arial"/>
          <w:sz w:val="24"/>
          <w:szCs w:val="24"/>
          <w:lang w:val="ro-RO"/>
        </w:rPr>
        <w:t xml:space="preserve"> de ore pe săptămână, inclusiv orele suplimentare.</w:t>
      </w:r>
    </w:p>
    <w:p w:rsidR="00F30DCC" w:rsidRPr="00273B24" w:rsidRDefault="003B6394" w:rsidP="00273B24">
      <w:pPr>
        <w:tabs>
          <w:tab w:val="left" w:pos="2010"/>
        </w:tabs>
        <w:jc w:val="both"/>
        <w:rPr>
          <w:rFonts w:ascii="Arial" w:hAnsi="Arial" w:cs="Arial"/>
          <w:sz w:val="24"/>
          <w:szCs w:val="24"/>
          <w:lang w:val="ro-RO"/>
        </w:rPr>
      </w:pPr>
      <w:r w:rsidRPr="00273B24">
        <w:rPr>
          <w:rFonts w:ascii="Arial" w:hAnsi="Arial" w:cs="Arial"/>
          <w:sz w:val="24"/>
          <w:szCs w:val="24"/>
          <w:lang w:val="ro-RO"/>
        </w:rPr>
        <w:t xml:space="preserve"> Durata zilnică a timpului de muncă de 12 ore va fi urmată de o perioadă de repaus de 24 de ore. </w:t>
      </w:r>
    </w:p>
    <w:p w:rsidR="00F30DCC" w:rsidRPr="00273B24" w:rsidRDefault="003B6394" w:rsidP="00273B24">
      <w:pPr>
        <w:tabs>
          <w:tab w:val="left" w:pos="2010"/>
        </w:tabs>
        <w:jc w:val="both"/>
        <w:rPr>
          <w:rFonts w:ascii="Arial" w:hAnsi="Arial" w:cs="Arial"/>
          <w:sz w:val="24"/>
          <w:szCs w:val="24"/>
          <w:lang w:val="ro-RO"/>
        </w:rPr>
      </w:pPr>
      <w:r w:rsidRPr="00273B24">
        <w:rPr>
          <w:rFonts w:ascii="Arial" w:hAnsi="Arial" w:cs="Arial"/>
          <w:sz w:val="24"/>
          <w:szCs w:val="24"/>
          <w:lang w:val="ro-RO"/>
        </w:rPr>
        <w:t xml:space="preserve">Programul de muncă şi modul de repartizare a acestuia pe zile sunt aduse la cunoştinţă salariaţilor şi sunt afişate la sediul angajatorului. </w:t>
      </w:r>
    </w:p>
    <w:p w:rsidR="00F30DCC" w:rsidRPr="00273B24" w:rsidRDefault="003B6394" w:rsidP="00273B24">
      <w:pPr>
        <w:tabs>
          <w:tab w:val="left" w:pos="2010"/>
        </w:tabs>
        <w:jc w:val="both"/>
        <w:rPr>
          <w:rFonts w:ascii="Arial" w:hAnsi="Arial" w:cs="Arial"/>
          <w:sz w:val="24"/>
          <w:szCs w:val="24"/>
          <w:lang w:val="ro-RO"/>
        </w:rPr>
      </w:pPr>
      <w:r w:rsidRPr="00273B24">
        <w:rPr>
          <w:rFonts w:ascii="Arial" w:hAnsi="Arial" w:cs="Arial"/>
          <w:sz w:val="24"/>
          <w:szCs w:val="24"/>
          <w:lang w:val="ro-RO"/>
        </w:rPr>
        <w:t>Angajatorul are obligaţia de a ţine evidenţa orelor de muncă prestate de fiecare salariat şi de a supune controlului Inspecţiei Muncii această evidenţă ori de câte ori este solicitat.</w:t>
      </w:r>
    </w:p>
    <w:p w:rsidR="00F30DCC" w:rsidRPr="00273B24" w:rsidRDefault="003B6394" w:rsidP="00273B24">
      <w:pPr>
        <w:tabs>
          <w:tab w:val="left" w:pos="2010"/>
        </w:tabs>
        <w:jc w:val="both"/>
        <w:rPr>
          <w:rFonts w:ascii="Arial" w:hAnsi="Arial" w:cs="Arial"/>
          <w:sz w:val="24"/>
          <w:szCs w:val="24"/>
          <w:lang w:val="ro-RO"/>
        </w:rPr>
      </w:pPr>
      <w:r w:rsidRPr="00273B24">
        <w:rPr>
          <w:rFonts w:ascii="Arial" w:hAnsi="Arial" w:cs="Arial"/>
          <w:i/>
          <w:sz w:val="24"/>
          <w:szCs w:val="24"/>
          <w:lang w:val="ro-RO"/>
        </w:rPr>
        <w:t>Munca suplimentară</w:t>
      </w:r>
      <w:r w:rsidR="00F30DCC" w:rsidRPr="00273B24">
        <w:rPr>
          <w:rFonts w:ascii="Arial" w:hAnsi="Arial" w:cs="Arial"/>
          <w:sz w:val="24"/>
          <w:szCs w:val="24"/>
          <w:lang w:val="ro-RO"/>
        </w:rPr>
        <w:t xml:space="preserve"> = </w:t>
      </w:r>
      <w:r w:rsidRPr="00273B24">
        <w:rPr>
          <w:rFonts w:ascii="Arial" w:hAnsi="Arial" w:cs="Arial"/>
          <w:sz w:val="24"/>
          <w:szCs w:val="24"/>
          <w:lang w:val="ro-RO"/>
        </w:rPr>
        <w:t xml:space="preserve"> </w:t>
      </w:r>
      <w:r w:rsidR="00F30DCC" w:rsidRPr="00273B24">
        <w:rPr>
          <w:rFonts w:ascii="Arial" w:hAnsi="Arial" w:cs="Arial"/>
          <w:sz w:val="24"/>
          <w:szCs w:val="24"/>
          <w:lang w:val="ro-RO"/>
        </w:rPr>
        <w:t>m</w:t>
      </w:r>
      <w:r w:rsidRPr="00273B24">
        <w:rPr>
          <w:rFonts w:ascii="Arial" w:hAnsi="Arial" w:cs="Arial"/>
          <w:sz w:val="24"/>
          <w:szCs w:val="24"/>
          <w:lang w:val="ro-RO"/>
        </w:rPr>
        <w:t>unca prestată în afara duratei normale a timpului de muncă săptămânal (8 ore pe zi şi de 40 de ore pe săptămână), este considerată muncă suplimentară.</w:t>
      </w:r>
    </w:p>
    <w:p w:rsidR="00F30DCC" w:rsidRPr="00273B24" w:rsidRDefault="003B6394" w:rsidP="00273B24">
      <w:pPr>
        <w:tabs>
          <w:tab w:val="left" w:pos="2010"/>
        </w:tabs>
        <w:jc w:val="both"/>
        <w:rPr>
          <w:rFonts w:ascii="Arial" w:hAnsi="Arial" w:cs="Arial"/>
          <w:sz w:val="24"/>
          <w:szCs w:val="24"/>
          <w:lang w:val="ro-RO"/>
        </w:rPr>
      </w:pPr>
      <w:r w:rsidRPr="00273B24">
        <w:rPr>
          <w:rFonts w:ascii="Arial" w:hAnsi="Arial" w:cs="Arial"/>
          <w:sz w:val="24"/>
          <w:szCs w:val="24"/>
          <w:lang w:val="ro-RO"/>
        </w:rPr>
        <w:t xml:space="preserve">  Munca suplimentară nu poate fi efectuată fără acordul salariatului (cu excepţia cazului de forţă majoră ori pentru prevenirea producerii unor accidente/înlăturarea consecinţelor unui accident).</w:t>
      </w:r>
    </w:p>
    <w:p w:rsidR="00F30DCC" w:rsidRPr="00273B24" w:rsidRDefault="003B6394" w:rsidP="00273B24">
      <w:pPr>
        <w:tabs>
          <w:tab w:val="left" w:pos="2010"/>
        </w:tabs>
        <w:jc w:val="both"/>
        <w:rPr>
          <w:rFonts w:ascii="Arial" w:hAnsi="Arial" w:cs="Arial"/>
          <w:sz w:val="24"/>
          <w:szCs w:val="24"/>
          <w:lang w:val="ro-RO"/>
        </w:rPr>
      </w:pPr>
      <w:r w:rsidRPr="00273B24">
        <w:rPr>
          <w:rFonts w:ascii="Arial" w:hAnsi="Arial" w:cs="Arial"/>
          <w:sz w:val="24"/>
          <w:szCs w:val="24"/>
          <w:lang w:val="ro-RO"/>
        </w:rPr>
        <w:t xml:space="preserve">  La solicitarea angajatorului salariaţii pot efectua muncă suplimentară, cu respectarea duratei maxime legale a timpului de muncă. Efectuarea muncii suplimentare peste durata maximă este interzisă</w:t>
      </w:r>
      <w:r w:rsidR="00F30DCC" w:rsidRPr="00273B24">
        <w:rPr>
          <w:rFonts w:ascii="Arial" w:hAnsi="Arial" w:cs="Arial"/>
          <w:sz w:val="24"/>
          <w:szCs w:val="24"/>
          <w:lang w:val="ro-RO"/>
        </w:rPr>
        <w:t>.</w:t>
      </w:r>
    </w:p>
    <w:p w:rsidR="00F30DCC" w:rsidRPr="00273B24" w:rsidRDefault="003B6394" w:rsidP="00273B24">
      <w:pPr>
        <w:tabs>
          <w:tab w:val="left" w:pos="2010"/>
        </w:tabs>
        <w:jc w:val="both"/>
        <w:rPr>
          <w:rFonts w:ascii="Arial" w:hAnsi="Arial" w:cs="Arial"/>
          <w:sz w:val="24"/>
          <w:szCs w:val="24"/>
          <w:lang w:val="ro-RO"/>
        </w:rPr>
      </w:pPr>
      <w:r w:rsidRPr="00273B24">
        <w:rPr>
          <w:rFonts w:ascii="Arial" w:hAnsi="Arial" w:cs="Arial"/>
          <w:sz w:val="24"/>
          <w:szCs w:val="24"/>
          <w:lang w:val="ro-RO"/>
        </w:rPr>
        <w:t xml:space="preserve">  Munca suplimentară </w:t>
      </w:r>
      <w:r w:rsidRPr="00273B24">
        <w:rPr>
          <w:rFonts w:ascii="Arial" w:hAnsi="Arial" w:cs="Arial"/>
          <w:i/>
          <w:sz w:val="24"/>
          <w:szCs w:val="24"/>
          <w:lang w:val="ro-RO"/>
        </w:rPr>
        <w:t>se compensează prin ore libere plătite în următoarele 60 de zile calendaristice</w:t>
      </w:r>
      <w:r w:rsidRPr="00273B24">
        <w:rPr>
          <w:rFonts w:ascii="Arial" w:hAnsi="Arial" w:cs="Arial"/>
          <w:sz w:val="24"/>
          <w:szCs w:val="24"/>
          <w:lang w:val="ro-RO"/>
        </w:rPr>
        <w:t xml:space="preserve"> după efectuarea acesteia, salariatul beneficiind de salariul corespunzător </w:t>
      </w:r>
      <w:r w:rsidRPr="00273B24">
        <w:rPr>
          <w:rFonts w:ascii="Arial" w:hAnsi="Arial" w:cs="Arial"/>
          <w:sz w:val="24"/>
          <w:szCs w:val="24"/>
          <w:lang w:val="ro-RO"/>
        </w:rPr>
        <w:lastRenderedPageBreak/>
        <w:t xml:space="preserve">pentru orele prestate peste programul normal de lucru. Dacă compensarea prin ore libere plătite nu este posibilă, </w:t>
      </w:r>
      <w:r w:rsidRPr="00273B24">
        <w:rPr>
          <w:rFonts w:ascii="Arial" w:hAnsi="Arial" w:cs="Arial"/>
          <w:b/>
          <w:i/>
          <w:sz w:val="24"/>
          <w:szCs w:val="24"/>
          <w:lang w:val="ro-RO"/>
        </w:rPr>
        <w:t>munca suplimentară va fi plătită salariatului prin adăugarea unui spor la salariu (stabilit prin negociere ce nu poate fi mai mic de 75% din salariul de bază)</w:t>
      </w:r>
      <w:r w:rsidRPr="00273B24">
        <w:rPr>
          <w:rFonts w:ascii="Arial" w:hAnsi="Arial" w:cs="Arial"/>
          <w:sz w:val="24"/>
          <w:szCs w:val="24"/>
          <w:lang w:val="ro-RO"/>
        </w:rPr>
        <w:t xml:space="preserve"> corespunzător duratei acesteia. Munca de noapte </w:t>
      </w:r>
      <w:r w:rsidR="00F30DCC" w:rsidRPr="00273B24">
        <w:rPr>
          <w:rFonts w:ascii="Arial" w:hAnsi="Arial" w:cs="Arial"/>
          <w:sz w:val="24"/>
          <w:szCs w:val="24"/>
          <w:lang w:val="ro-RO"/>
        </w:rPr>
        <w:t>=</w:t>
      </w:r>
      <w:r w:rsidRPr="00273B24">
        <w:rPr>
          <w:rFonts w:ascii="Arial" w:hAnsi="Arial" w:cs="Arial"/>
          <w:sz w:val="24"/>
          <w:szCs w:val="24"/>
          <w:lang w:val="ro-RO"/>
        </w:rPr>
        <w:t xml:space="preserve"> </w:t>
      </w:r>
      <w:r w:rsidR="00F30DCC" w:rsidRPr="00273B24">
        <w:rPr>
          <w:rFonts w:ascii="Arial" w:hAnsi="Arial" w:cs="Arial"/>
          <w:sz w:val="24"/>
          <w:szCs w:val="24"/>
          <w:lang w:val="ro-RO"/>
        </w:rPr>
        <w:t>m</w:t>
      </w:r>
      <w:r w:rsidRPr="00273B24">
        <w:rPr>
          <w:rFonts w:ascii="Arial" w:hAnsi="Arial" w:cs="Arial"/>
          <w:sz w:val="24"/>
          <w:szCs w:val="24"/>
          <w:lang w:val="ro-RO"/>
        </w:rPr>
        <w:t xml:space="preserve">unca prestată între orele 22.00 - 6.00 este considerată muncă de noapte. </w:t>
      </w:r>
    </w:p>
    <w:p w:rsidR="00F30DCC" w:rsidRPr="00273B24" w:rsidRDefault="003B6394" w:rsidP="00273B24">
      <w:pPr>
        <w:tabs>
          <w:tab w:val="left" w:pos="2010"/>
        </w:tabs>
        <w:jc w:val="both"/>
        <w:rPr>
          <w:rFonts w:ascii="Arial" w:hAnsi="Arial" w:cs="Arial"/>
          <w:sz w:val="24"/>
          <w:szCs w:val="24"/>
          <w:lang w:val="ro-RO"/>
        </w:rPr>
      </w:pPr>
      <w:r w:rsidRPr="00273B24">
        <w:rPr>
          <w:rFonts w:ascii="Arial" w:hAnsi="Arial" w:cs="Arial"/>
          <w:sz w:val="24"/>
          <w:szCs w:val="24"/>
          <w:lang w:val="ro-RO"/>
        </w:rPr>
        <w:t xml:space="preserve"> Salariatul de noapte: - efectuează muncă de noapte în proporţie de cel puţin 30% din timpul său lunar de lucru; - efectuează muncă de noapte cel puţin 3 ore din timpul său zilnic de lucru</w:t>
      </w:r>
    </w:p>
    <w:p w:rsidR="00F30DCC" w:rsidRPr="00273B24" w:rsidRDefault="003B6394" w:rsidP="00273B24">
      <w:pPr>
        <w:tabs>
          <w:tab w:val="left" w:pos="2010"/>
        </w:tabs>
        <w:jc w:val="both"/>
        <w:rPr>
          <w:rFonts w:ascii="Arial" w:hAnsi="Arial" w:cs="Arial"/>
          <w:sz w:val="24"/>
          <w:szCs w:val="24"/>
          <w:lang w:val="ro-RO"/>
        </w:rPr>
      </w:pPr>
      <w:r w:rsidRPr="00273B24">
        <w:rPr>
          <w:rFonts w:ascii="Arial" w:hAnsi="Arial" w:cs="Arial"/>
          <w:sz w:val="24"/>
          <w:szCs w:val="24"/>
          <w:lang w:val="ro-RO"/>
        </w:rPr>
        <w:t xml:space="preserve"> Durata normală a timpului de lucru, nu va depăşi o medie de 8 ore pe zi (calculată pe o perioadă de referinţă de maximum 3 luni calendaristice, cu respectarea prevederilor legale cu privire la repausul săptămânal).</w:t>
      </w:r>
    </w:p>
    <w:p w:rsidR="00F30DCC" w:rsidRPr="00273B24" w:rsidRDefault="003B6394" w:rsidP="00273B24">
      <w:pPr>
        <w:tabs>
          <w:tab w:val="left" w:pos="2010"/>
        </w:tabs>
        <w:jc w:val="both"/>
        <w:rPr>
          <w:rFonts w:ascii="Arial" w:hAnsi="Arial" w:cs="Arial"/>
          <w:sz w:val="24"/>
          <w:szCs w:val="24"/>
          <w:lang w:val="ro-RO"/>
        </w:rPr>
      </w:pPr>
      <w:r w:rsidRPr="00273B24">
        <w:rPr>
          <w:rFonts w:ascii="Arial" w:hAnsi="Arial" w:cs="Arial"/>
          <w:sz w:val="24"/>
          <w:szCs w:val="24"/>
          <w:lang w:val="ro-RO"/>
        </w:rPr>
        <w:t xml:space="preserve"> Salariaţii de noapte beneficiază: - fie de program de lucru redus cu o oră faţă de durata normală a zilei de muncă (pentru zilele în care efectuează cel puţin 3 ore de muncă de noapte), fără ca aceasta să ducă la scăderea salariului de bază; - fie de un spor pentru munca prestată în timpul nopţii de 25% din salariul de bază (dacă timpul astfel lucrat reprezintă cel puţin 3 ore de noapte din timpul normal de lucru).</w:t>
      </w:r>
    </w:p>
    <w:p w:rsidR="00F30DCC" w:rsidRPr="00273B24" w:rsidRDefault="003B6394" w:rsidP="00273B24">
      <w:pPr>
        <w:tabs>
          <w:tab w:val="left" w:pos="2010"/>
        </w:tabs>
        <w:jc w:val="both"/>
        <w:rPr>
          <w:rFonts w:ascii="Arial" w:hAnsi="Arial" w:cs="Arial"/>
          <w:sz w:val="24"/>
          <w:szCs w:val="24"/>
          <w:lang w:val="ro-RO"/>
        </w:rPr>
      </w:pPr>
      <w:r w:rsidRPr="00273B24">
        <w:rPr>
          <w:rFonts w:ascii="Arial" w:hAnsi="Arial" w:cs="Arial"/>
          <w:sz w:val="24"/>
          <w:szCs w:val="24"/>
          <w:lang w:val="ro-RO"/>
        </w:rPr>
        <w:t xml:space="preserve"> </w:t>
      </w:r>
      <w:r w:rsidRPr="00273B24">
        <w:rPr>
          <w:rFonts w:ascii="Arial" w:hAnsi="Arial" w:cs="Arial"/>
          <w:i/>
          <w:sz w:val="24"/>
          <w:szCs w:val="24"/>
          <w:lang w:val="ro-RO"/>
        </w:rPr>
        <w:t>Femeile gravide, lăuzele şi cele care alăptează nu pot fi obligate să presteze muncă de noapte</w:t>
      </w:r>
      <w:r w:rsidRPr="00273B24">
        <w:rPr>
          <w:rFonts w:ascii="Arial" w:hAnsi="Arial" w:cs="Arial"/>
          <w:sz w:val="24"/>
          <w:szCs w:val="24"/>
          <w:lang w:val="ro-RO"/>
        </w:rPr>
        <w:t>.</w:t>
      </w:r>
    </w:p>
    <w:p w:rsidR="00F30DCC" w:rsidRPr="00273B24" w:rsidRDefault="003B6394" w:rsidP="00273B24">
      <w:pPr>
        <w:tabs>
          <w:tab w:val="left" w:pos="2010"/>
        </w:tabs>
        <w:jc w:val="both"/>
        <w:rPr>
          <w:rFonts w:ascii="Arial" w:hAnsi="Arial" w:cs="Arial"/>
          <w:sz w:val="24"/>
          <w:szCs w:val="24"/>
          <w:lang w:val="ro-RO"/>
        </w:rPr>
      </w:pPr>
      <w:r w:rsidRPr="00273B24">
        <w:rPr>
          <w:rFonts w:ascii="Arial" w:hAnsi="Arial" w:cs="Arial"/>
          <w:sz w:val="24"/>
          <w:szCs w:val="24"/>
          <w:lang w:val="ro-RO"/>
        </w:rPr>
        <w:t xml:space="preserve"> Repausul periodic Perioada de repaus reprezintă orice perioadă care nu este timp de muncă.</w:t>
      </w:r>
    </w:p>
    <w:p w:rsidR="00F30DCC" w:rsidRPr="00273B24" w:rsidRDefault="003B6394" w:rsidP="00273B24">
      <w:pPr>
        <w:tabs>
          <w:tab w:val="left" w:pos="2010"/>
        </w:tabs>
        <w:jc w:val="both"/>
        <w:rPr>
          <w:rFonts w:ascii="Arial" w:hAnsi="Arial" w:cs="Arial"/>
          <w:sz w:val="24"/>
          <w:szCs w:val="24"/>
          <w:lang w:val="ro-RO"/>
        </w:rPr>
      </w:pPr>
      <w:r w:rsidRPr="00273B24">
        <w:rPr>
          <w:rFonts w:ascii="Arial" w:hAnsi="Arial" w:cs="Arial"/>
          <w:sz w:val="24"/>
          <w:szCs w:val="24"/>
          <w:lang w:val="ro-RO"/>
        </w:rPr>
        <w:t xml:space="preserve"> </w:t>
      </w:r>
      <w:r w:rsidRPr="00273B24">
        <w:rPr>
          <w:rFonts w:ascii="Arial" w:hAnsi="Arial" w:cs="Arial"/>
          <w:i/>
          <w:sz w:val="24"/>
          <w:szCs w:val="24"/>
          <w:lang w:val="ro-RO"/>
        </w:rPr>
        <w:t>Pauza de masă</w:t>
      </w:r>
      <w:r w:rsidRPr="00273B24">
        <w:rPr>
          <w:rFonts w:ascii="Arial" w:hAnsi="Arial" w:cs="Arial"/>
          <w:sz w:val="24"/>
          <w:szCs w:val="24"/>
          <w:lang w:val="ro-RO"/>
        </w:rPr>
        <w:t xml:space="preserve"> </w:t>
      </w:r>
      <w:r w:rsidR="00B01D2C" w:rsidRPr="00273B24">
        <w:rPr>
          <w:rFonts w:ascii="Arial" w:hAnsi="Arial" w:cs="Arial"/>
          <w:sz w:val="24"/>
          <w:szCs w:val="24"/>
          <w:lang w:val="ro-RO"/>
        </w:rPr>
        <w:t>-</w:t>
      </w:r>
      <w:r w:rsidRPr="00273B24">
        <w:rPr>
          <w:rFonts w:ascii="Arial" w:hAnsi="Arial" w:cs="Arial"/>
          <w:sz w:val="24"/>
          <w:szCs w:val="24"/>
          <w:lang w:val="ro-RO"/>
        </w:rPr>
        <w:t xml:space="preserve"> </w:t>
      </w:r>
      <w:r w:rsidR="00B01D2C" w:rsidRPr="00273B24">
        <w:rPr>
          <w:rFonts w:ascii="Arial" w:hAnsi="Arial" w:cs="Arial"/>
          <w:sz w:val="24"/>
          <w:szCs w:val="24"/>
          <w:lang w:val="ro-RO"/>
        </w:rPr>
        <w:t>î</w:t>
      </w:r>
      <w:r w:rsidRPr="00273B24">
        <w:rPr>
          <w:rFonts w:ascii="Arial" w:hAnsi="Arial" w:cs="Arial"/>
          <w:sz w:val="24"/>
          <w:szCs w:val="24"/>
          <w:lang w:val="ro-RO"/>
        </w:rPr>
        <w:t>n cazul în care durata zilnică a timpului de muncă este mai mare de 6 ore, salariații au dreptul la pauză de masă și la alte pauze (conform contractului colectiv de muncă aplicabil sau regulamentului intern).</w:t>
      </w:r>
    </w:p>
    <w:p w:rsidR="00F30DCC" w:rsidRPr="00273B24" w:rsidRDefault="003B6394" w:rsidP="00273B24">
      <w:pPr>
        <w:tabs>
          <w:tab w:val="left" w:pos="2010"/>
        </w:tabs>
        <w:jc w:val="both"/>
        <w:rPr>
          <w:rFonts w:ascii="Arial" w:hAnsi="Arial" w:cs="Arial"/>
          <w:sz w:val="24"/>
          <w:szCs w:val="24"/>
          <w:lang w:val="ro-RO"/>
        </w:rPr>
      </w:pPr>
      <w:r w:rsidRPr="00273B24">
        <w:rPr>
          <w:rFonts w:ascii="Arial" w:hAnsi="Arial" w:cs="Arial"/>
          <w:sz w:val="24"/>
          <w:szCs w:val="24"/>
          <w:lang w:val="ro-RO"/>
        </w:rPr>
        <w:t xml:space="preserve">Pauzele nu se vor include în durata zilnică normală a timpului de muncă. </w:t>
      </w:r>
    </w:p>
    <w:p w:rsidR="00F30DCC" w:rsidRPr="00273B24" w:rsidRDefault="003B6394" w:rsidP="00273B24">
      <w:pPr>
        <w:tabs>
          <w:tab w:val="left" w:pos="2010"/>
        </w:tabs>
        <w:jc w:val="both"/>
        <w:rPr>
          <w:rFonts w:ascii="Arial" w:hAnsi="Arial" w:cs="Arial"/>
          <w:i/>
          <w:sz w:val="24"/>
          <w:szCs w:val="24"/>
          <w:lang w:val="ro-RO"/>
        </w:rPr>
      </w:pPr>
      <w:r w:rsidRPr="00273B24">
        <w:rPr>
          <w:rFonts w:ascii="Arial" w:hAnsi="Arial" w:cs="Arial"/>
          <w:i/>
          <w:sz w:val="24"/>
          <w:szCs w:val="24"/>
          <w:lang w:val="ro-RO"/>
        </w:rPr>
        <w:t xml:space="preserve">Repausul zilnic </w:t>
      </w:r>
    </w:p>
    <w:p w:rsidR="00F30DCC" w:rsidRPr="00273B24" w:rsidRDefault="003B6394" w:rsidP="00273B24">
      <w:pPr>
        <w:tabs>
          <w:tab w:val="left" w:pos="2010"/>
        </w:tabs>
        <w:jc w:val="both"/>
        <w:rPr>
          <w:rFonts w:ascii="Arial" w:hAnsi="Arial" w:cs="Arial"/>
          <w:sz w:val="24"/>
          <w:szCs w:val="24"/>
          <w:lang w:val="ro-RO"/>
        </w:rPr>
      </w:pPr>
      <w:r w:rsidRPr="00273B24">
        <w:rPr>
          <w:rFonts w:ascii="Arial" w:hAnsi="Arial" w:cs="Arial"/>
          <w:sz w:val="24"/>
          <w:szCs w:val="24"/>
          <w:lang w:val="ro-RO"/>
        </w:rPr>
        <w:t>Salariații au dreptul între doua zile de munca la un repaus care nu poate fi mai mic de 12 ore consecutive.</w:t>
      </w:r>
    </w:p>
    <w:p w:rsidR="00F30DCC" w:rsidRPr="00273B24" w:rsidRDefault="003B6394" w:rsidP="00273B24">
      <w:pPr>
        <w:tabs>
          <w:tab w:val="left" w:pos="2010"/>
        </w:tabs>
        <w:jc w:val="both"/>
        <w:rPr>
          <w:rFonts w:ascii="Arial" w:hAnsi="Arial" w:cs="Arial"/>
          <w:sz w:val="24"/>
          <w:szCs w:val="24"/>
          <w:lang w:val="ro-RO"/>
        </w:rPr>
      </w:pPr>
      <w:r w:rsidRPr="00273B24">
        <w:rPr>
          <w:rFonts w:ascii="Arial" w:hAnsi="Arial" w:cs="Arial"/>
          <w:sz w:val="24"/>
          <w:szCs w:val="24"/>
          <w:lang w:val="ro-RO"/>
        </w:rPr>
        <w:t>În cazul muncii în schimburi acest repaus nu poate fi mai mic de 8 ore între schimburi.</w:t>
      </w:r>
    </w:p>
    <w:p w:rsidR="00B01D2C" w:rsidRPr="00273B24" w:rsidRDefault="003B6394" w:rsidP="00273B24">
      <w:pPr>
        <w:tabs>
          <w:tab w:val="left" w:pos="2010"/>
        </w:tabs>
        <w:jc w:val="both"/>
        <w:rPr>
          <w:rFonts w:ascii="Arial" w:hAnsi="Arial" w:cs="Arial"/>
          <w:sz w:val="24"/>
          <w:szCs w:val="24"/>
          <w:lang w:val="ro-RO"/>
        </w:rPr>
      </w:pPr>
      <w:r w:rsidRPr="00273B24">
        <w:rPr>
          <w:rFonts w:ascii="Arial" w:hAnsi="Arial" w:cs="Arial"/>
          <w:sz w:val="24"/>
          <w:szCs w:val="24"/>
          <w:lang w:val="ro-RO"/>
        </w:rPr>
        <w:t xml:space="preserve"> </w:t>
      </w:r>
      <w:r w:rsidRPr="00273B24">
        <w:rPr>
          <w:rFonts w:ascii="Arial" w:hAnsi="Arial" w:cs="Arial"/>
          <w:i/>
          <w:sz w:val="24"/>
          <w:szCs w:val="24"/>
          <w:lang w:val="ro-RO"/>
        </w:rPr>
        <w:t>Munca în</w:t>
      </w:r>
      <w:r w:rsidRPr="00273B24">
        <w:rPr>
          <w:rFonts w:ascii="Arial" w:hAnsi="Arial" w:cs="Arial"/>
          <w:sz w:val="24"/>
          <w:szCs w:val="24"/>
          <w:lang w:val="ro-RO"/>
        </w:rPr>
        <w:t xml:space="preserve"> </w:t>
      </w:r>
      <w:r w:rsidRPr="00273B24">
        <w:rPr>
          <w:rFonts w:ascii="Arial" w:hAnsi="Arial" w:cs="Arial"/>
          <w:i/>
          <w:sz w:val="24"/>
          <w:szCs w:val="24"/>
          <w:lang w:val="ro-RO"/>
        </w:rPr>
        <w:t xml:space="preserve">schimburi </w:t>
      </w:r>
      <w:r w:rsidRPr="00273B24">
        <w:rPr>
          <w:rFonts w:ascii="Arial" w:hAnsi="Arial" w:cs="Arial"/>
          <w:sz w:val="24"/>
          <w:szCs w:val="24"/>
          <w:lang w:val="ro-RO"/>
        </w:rPr>
        <w:t>- mod</w:t>
      </w:r>
      <w:r w:rsidR="00F30DCC" w:rsidRPr="00273B24">
        <w:rPr>
          <w:rFonts w:ascii="Arial" w:hAnsi="Arial" w:cs="Arial"/>
          <w:sz w:val="24"/>
          <w:szCs w:val="24"/>
          <w:lang w:val="ro-RO"/>
        </w:rPr>
        <w:t>ul</w:t>
      </w:r>
      <w:r w:rsidRPr="00273B24">
        <w:rPr>
          <w:rFonts w:ascii="Arial" w:hAnsi="Arial" w:cs="Arial"/>
          <w:sz w:val="24"/>
          <w:szCs w:val="24"/>
          <w:lang w:val="ro-RO"/>
        </w:rPr>
        <w:t xml:space="preserve"> de organizare a programului de lucru, potrivit căruia salariații se succed unul pe altul la același post de muncă, potrivit unui anumit program Salariat în schimburi - salariatul al cărui program</w:t>
      </w:r>
      <w:r w:rsidR="00B01D2C" w:rsidRPr="00273B24">
        <w:rPr>
          <w:rFonts w:ascii="Arial" w:hAnsi="Arial" w:cs="Arial"/>
          <w:sz w:val="24"/>
          <w:szCs w:val="24"/>
          <w:lang w:val="ro-RO"/>
        </w:rPr>
        <w:t xml:space="preserve"> lucru se înscrie în cadrul programului de muncă în schimburi </w:t>
      </w:r>
    </w:p>
    <w:p w:rsidR="00B01D2C" w:rsidRPr="00273B24" w:rsidRDefault="00B01D2C" w:rsidP="00273B24">
      <w:pPr>
        <w:tabs>
          <w:tab w:val="left" w:pos="2010"/>
        </w:tabs>
        <w:jc w:val="both"/>
        <w:rPr>
          <w:rFonts w:ascii="Arial" w:hAnsi="Arial" w:cs="Arial"/>
          <w:sz w:val="24"/>
          <w:szCs w:val="24"/>
          <w:lang w:val="ro-RO"/>
        </w:rPr>
      </w:pPr>
      <w:r w:rsidRPr="00273B24">
        <w:rPr>
          <w:rFonts w:ascii="Arial" w:hAnsi="Arial" w:cs="Arial"/>
          <w:sz w:val="24"/>
          <w:szCs w:val="24"/>
          <w:lang w:val="ro-RO"/>
        </w:rPr>
        <w:t>Repausul săptămânal = de 48 de ore consecutive, de regulă sâmbăta și duminica</w:t>
      </w:r>
      <w:r w:rsidR="000B7B0B" w:rsidRPr="00273B24">
        <w:rPr>
          <w:rFonts w:ascii="Arial" w:hAnsi="Arial" w:cs="Arial"/>
          <w:sz w:val="24"/>
          <w:szCs w:val="24"/>
          <w:lang w:val="ro-RO"/>
        </w:rPr>
        <w:t>,</w:t>
      </w:r>
      <w:r w:rsidRPr="00273B24">
        <w:rPr>
          <w:rFonts w:ascii="Arial" w:hAnsi="Arial" w:cs="Arial"/>
          <w:sz w:val="24"/>
          <w:szCs w:val="24"/>
          <w:lang w:val="ro-RO"/>
        </w:rPr>
        <w:t xml:space="preserve"> </w:t>
      </w:r>
      <w:r w:rsidR="000B7B0B" w:rsidRPr="00273B24">
        <w:rPr>
          <w:rFonts w:ascii="Arial" w:hAnsi="Arial" w:cs="Arial"/>
          <w:sz w:val="24"/>
          <w:szCs w:val="24"/>
          <w:lang w:val="ro-RO"/>
        </w:rPr>
        <w:t>acesta</w:t>
      </w:r>
      <w:r w:rsidRPr="00273B24">
        <w:rPr>
          <w:rFonts w:ascii="Arial" w:hAnsi="Arial" w:cs="Arial"/>
          <w:sz w:val="24"/>
          <w:szCs w:val="24"/>
          <w:lang w:val="ro-RO"/>
        </w:rPr>
        <w:t xml:space="preserve"> poate fi acordat și în alte zile stabilite prin contractul colectiv de muncă aplicabil sau prin regulamentul intern. În acest caz salariații vor beneficia de un spor la salariu stabilit prin contractul colectiv de muncă sau, după caz, prin contractul individual de muncă.</w:t>
      </w:r>
    </w:p>
    <w:p w:rsidR="000B7B0B" w:rsidRPr="00273B24" w:rsidRDefault="00B01D2C" w:rsidP="00273B24">
      <w:pPr>
        <w:tabs>
          <w:tab w:val="left" w:pos="2010"/>
        </w:tabs>
        <w:jc w:val="both"/>
        <w:rPr>
          <w:rFonts w:ascii="Arial" w:hAnsi="Arial" w:cs="Arial"/>
          <w:sz w:val="24"/>
          <w:szCs w:val="24"/>
          <w:lang w:val="ro-RO"/>
        </w:rPr>
      </w:pPr>
      <w:r w:rsidRPr="00273B24">
        <w:rPr>
          <w:rFonts w:ascii="Arial" w:hAnsi="Arial" w:cs="Arial"/>
          <w:sz w:val="24"/>
          <w:szCs w:val="24"/>
          <w:lang w:val="ro-RO"/>
        </w:rPr>
        <w:lastRenderedPageBreak/>
        <w:t>Zilele de repaus săptămânal pot fi acordate cumulat, după o perioada de activitate continuă ce nu poate depăși 14 zile calendaristice.</w:t>
      </w:r>
    </w:p>
    <w:p w:rsidR="000B7B0B" w:rsidRPr="00273B24" w:rsidRDefault="00B01D2C" w:rsidP="00273B24">
      <w:pPr>
        <w:tabs>
          <w:tab w:val="left" w:pos="2010"/>
        </w:tabs>
        <w:jc w:val="both"/>
        <w:rPr>
          <w:rFonts w:ascii="Arial" w:hAnsi="Arial" w:cs="Arial"/>
          <w:sz w:val="24"/>
          <w:szCs w:val="24"/>
          <w:lang w:val="ro-RO"/>
        </w:rPr>
      </w:pPr>
      <w:r w:rsidRPr="00273B24">
        <w:rPr>
          <w:rFonts w:ascii="Arial" w:hAnsi="Arial" w:cs="Arial"/>
          <w:sz w:val="24"/>
          <w:szCs w:val="24"/>
          <w:lang w:val="ro-RO"/>
        </w:rPr>
        <w:t xml:space="preserve"> Salariații al căror repaus săptămânal se acordă cumulat au dreptul la compensații de cel puțin 150% din salariul de bază. </w:t>
      </w:r>
    </w:p>
    <w:p w:rsidR="000B7B0B" w:rsidRPr="00273B24" w:rsidRDefault="00B01D2C" w:rsidP="00273B24">
      <w:pPr>
        <w:tabs>
          <w:tab w:val="left" w:pos="2010"/>
        </w:tabs>
        <w:jc w:val="both"/>
        <w:rPr>
          <w:rFonts w:ascii="Arial" w:hAnsi="Arial" w:cs="Arial"/>
          <w:sz w:val="24"/>
          <w:szCs w:val="24"/>
          <w:lang w:val="ro-RO"/>
        </w:rPr>
      </w:pPr>
      <w:r w:rsidRPr="00273B24">
        <w:rPr>
          <w:rFonts w:ascii="Arial" w:hAnsi="Arial" w:cs="Arial"/>
          <w:i/>
          <w:sz w:val="24"/>
          <w:szCs w:val="24"/>
          <w:lang w:val="ro-RO"/>
        </w:rPr>
        <w:t xml:space="preserve">Sărbătorile legale </w:t>
      </w:r>
      <w:r w:rsidR="000B7B0B" w:rsidRPr="00273B24">
        <w:rPr>
          <w:rFonts w:ascii="Arial" w:hAnsi="Arial" w:cs="Arial"/>
          <w:sz w:val="24"/>
          <w:szCs w:val="24"/>
          <w:lang w:val="ro-RO"/>
        </w:rPr>
        <w:t xml:space="preserve">– zile în care </w:t>
      </w:r>
      <w:r w:rsidRPr="00273B24">
        <w:rPr>
          <w:rFonts w:ascii="Arial" w:hAnsi="Arial" w:cs="Arial"/>
          <w:sz w:val="24"/>
          <w:szCs w:val="24"/>
          <w:lang w:val="ro-RO"/>
        </w:rPr>
        <w:t xml:space="preserve">nu se lucrează sunt: </w:t>
      </w:r>
    </w:p>
    <w:p w:rsidR="000B7B0B" w:rsidRPr="00273B24" w:rsidRDefault="00B01D2C" w:rsidP="00273B24">
      <w:pPr>
        <w:pStyle w:val="ListParagraph"/>
        <w:numPr>
          <w:ilvl w:val="0"/>
          <w:numId w:val="22"/>
        </w:numPr>
        <w:tabs>
          <w:tab w:val="left" w:pos="2010"/>
        </w:tabs>
        <w:jc w:val="both"/>
        <w:rPr>
          <w:rFonts w:ascii="Arial" w:hAnsi="Arial" w:cs="Arial"/>
          <w:sz w:val="24"/>
          <w:szCs w:val="24"/>
          <w:lang w:val="ro-RO"/>
        </w:rPr>
      </w:pPr>
      <w:r w:rsidRPr="00273B24">
        <w:rPr>
          <w:rFonts w:ascii="Arial" w:hAnsi="Arial" w:cs="Arial"/>
          <w:sz w:val="24"/>
          <w:szCs w:val="24"/>
          <w:lang w:val="ro-RO"/>
        </w:rPr>
        <w:t xml:space="preserve">1 și 2 ianuarie; </w:t>
      </w:r>
    </w:p>
    <w:p w:rsidR="000B7B0B" w:rsidRPr="00273B24" w:rsidRDefault="00B01D2C" w:rsidP="00273B24">
      <w:pPr>
        <w:pStyle w:val="ListParagraph"/>
        <w:numPr>
          <w:ilvl w:val="0"/>
          <w:numId w:val="22"/>
        </w:numPr>
        <w:tabs>
          <w:tab w:val="left" w:pos="2010"/>
        </w:tabs>
        <w:jc w:val="both"/>
        <w:rPr>
          <w:rFonts w:ascii="Arial" w:hAnsi="Arial" w:cs="Arial"/>
          <w:sz w:val="24"/>
          <w:szCs w:val="24"/>
          <w:lang w:val="ro-RO"/>
        </w:rPr>
      </w:pPr>
      <w:r w:rsidRPr="00273B24">
        <w:rPr>
          <w:rFonts w:ascii="Arial" w:hAnsi="Arial" w:cs="Arial"/>
          <w:sz w:val="24"/>
          <w:szCs w:val="24"/>
          <w:lang w:val="ro-RO"/>
        </w:rPr>
        <w:t>24 ianuarie - Ziua Unirii Principatelor Române;</w:t>
      </w:r>
    </w:p>
    <w:p w:rsidR="000B7B0B" w:rsidRPr="00273B24" w:rsidRDefault="00B01D2C" w:rsidP="00273B24">
      <w:pPr>
        <w:pStyle w:val="ListParagraph"/>
        <w:numPr>
          <w:ilvl w:val="0"/>
          <w:numId w:val="22"/>
        </w:numPr>
        <w:tabs>
          <w:tab w:val="left" w:pos="2010"/>
        </w:tabs>
        <w:jc w:val="both"/>
        <w:rPr>
          <w:rFonts w:ascii="Arial" w:hAnsi="Arial" w:cs="Arial"/>
          <w:sz w:val="24"/>
          <w:szCs w:val="24"/>
          <w:lang w:val="ro-RO"/>
        </w:rPr>
      </w:pPr>
      <w:r w:rsidRPr="00273B24">
        <w:rPr>
          <w:rFonts w:ascii="Arial" w:hAnsi="Arial" w:cs="Arial"/>
          <w:sz w:val="24"/>
          <w:szCs w:val="24"/>
          <w:lang w:val="ro-RO"/>
        </w:rPr>
        <w:t xml:space="preserve">prima și a doua zi de Paști; </w:t>
      </w:r>
    </w:p>
    <w:p w:rsidR="000B7B0B" w:rsidRPr="00273B24" w:rsidRDefault="00B01D2C" w:rsidP="00273B24">
      <w:pPr>
        <w:pStyle w:val="ListParagraph"/>
        <w:numPr>
          <w:ilvl w:val="0"/>
          <w:numId w:val="22"/>
        </w:numPr>
        <w:tabs>
          <w:tab w:val="left" w:pos="2010"/>
        </w:tabs>
        <w:jc w:val="both"/>
        <w:rPr>
          <w:rFonts w:ascii="Arial" w:hAnsi="Arial" w:cs="Arial"/>
          <w:sz w:val="24"/>
          <w:szCs w:val="24"/>
          <w:lang w:val="ro-RO"/>
        </w:rPr>
      </w:pPr>
      <w:r w:rsidRPr="00273B24">
        <w:rPr>
          <w:rFonts w:ascii="Arial" w:hAnsi="Arial" w:cs="Arial"/>
          <w:sz w:val="24"/>
          <w:szCs w:val="24"/>
          <w:lang w:val="ro-RO"/>
        </w:rPr>
        <w:t xml:space="preserve">1 mai; </w:t>
      </w:r>
    </w:p>
    <w:p w:rsidR="000B7B0B" w:rsidRPr="00273B24" w:rsidRDefault="00B01D2C" w:rsidP="00273B24">
      <w:pPr>
        <w:pStyle w:val="ListParagraph"/>
        <w:numPr>
          <w:ilvl w:val="0"/>
          <w:numId w:val="22"/>
        </w:numPr>
        <w:tabs>
          <w:tab w:val="left" w:pos="2010"/>
        </w:tabs>
        <w:jc w:val="both"/>
        <w:rPr>
          <w:rFonts w:ascii="Arial" w:hAnsi="Arial" w:cs="Arial"/>
          <w:sz w:val="24"/>
          <w:szCs w:val="24"/>
          <w:lang w:val="ro-RO"/>
        </w:rPr>
      </w:pPr>
      <w:r w:rsidRPr="00273B24">
        <w:rPr>
          <w:rFonts w:ascii="Arial" w:hAnsi="Arial" w:cs="Arial"/>
          <w:sz w:val="24"/>
          <w:szCs w:val="24"/>
          <w:lang w:val="ro-RO"/>
        </w:rPr>
        <w:t>1 iunie;</w:t>
      </w:r>
    </w:p>
    <w:p w:rsidR="000B7B0B" w:rsidRPr="00273B24" w:rsidRDefault="00B01D2C" w:rsidP="00273B24">
      <w:pPr>
        <w:pStyle w:val="ListParagraph"/>
        <w:numPr>
          <w:ilvl w:val="0"/>
          <w:numId w:val="22"/>
        </w:numPr>
        <w:tabs>
          <w:tab w:val="left" w:pos="2010"/>
        </w:tabs>
        <w:jc w:val="both"/>
        <w:rPr>
          <w:rFonts w:ascii="Arial" w:hAnsi="Arial" w:cs="Arial"/>
          <w:sz w:val="24"/>
          <w:szCs w:val="24"/>
          <w:lang w:val="ro-RO"/>
        </w:rPr>
      </w:pPr>
      <w:r w:rsidRPr="00273B24">
        <w:rPr>
          <w:rFonts w:ascii="Arial" w:hAnsi="Arial" w:cs="Arial"/>
          <w:sz w:val="24"/>
          <w:szCs w:val="24"/>
          <w:lang w:val="ro-RO"/>
        </w:rPr>
        <w:t>prima și a doua zi de Rusalii;</w:t>
      </w:r>
    </w:p>
    <w:p w:rsidR="000B7B0B" w:rsidRPr="00273B24" w:rsidRDefault="00B01D2C" w:rsidP="00273B24">
      <w:pPr>
        <w:pStyle w:val="ListParagraph"/>
        <w:numPr>
          <w:ilvl w:val="0"/>
          <w:numId w:val="22"/>
        </w:numPr>
        <w:tabs>
          <w:tab w:val="left" w:pos="2010"/>
        </w:tabs>
        <w:jc w:val="both"/>
        <w:rPr>
          <w:rFonts w:ascii="Arial" w:hAnsi="Arial" w:cs="Arial"/>
          <w:sz w:val="24"/>
          <w:szCs w:val="24"/>
          <w:lang w:val="ro-RO"/>
        </w:rPr>
      </w:pPr>
      <w:r w:rsidRPr="00273B24">
        <w:rPr>
          <w:rFonts w:ascii="Arial" w:hAnsi="Arial" w:cs="Arial"/>
          <w:sz w:val="24"/>
          <w:szCs w:val="24"/>
          <w:lang w:val="ro-RO"/>
        </w:rPr>
        <w:t xml:space="preserve">Adormirea Maicii Domnului; </w:t>
      </w:r>
    </w:p>
    <w:p w:rsidR="000B7B0B" w:rsidRPr="00273B24" w:rsidRDefault="00B01D2C" w:rsidP="00273B24">
      <w:pPr>
        <w:pStyle w:val="ListParagraph"/>
        <w:numPr>
          <w:ilvl w:val="0"/>
          <w:numId w:val="22"/>
        </w:numPr>
        <w:tabs>
          <w:tab w:val="left" w:pos="2010"/>
        </w:tabs>
        <w:jc w:val="both"/>
        <w:rPr>
          <w:rFonts w:ascii="Arial" w:hAnsi="Arial" w:cs="Arial"/>
          <w:sz w:val="24"/>
          <w:szCs w:val="24"/>
          <w:lang w:val="ro-RO"/>
        </w:rPr>
      </w:pPr>
      <w:r w:rsidRPr="00273B24">
        <w:rPr>
          <w:rFonts w:ascii="Arial" w:hAnsi="Arial" w:cs="Arial"/>
          <w:sz w:val="24"/>
          <w:szCs w:val="24"/>
          <w:lang w:val="ro-RO"/>
        </w:rPr>
        <w:t>30 noi</w:t>
      </w:r>
      <w:r w:rsidR="00267594" w:rsidRPr="00273B24">
        <w:rPr>
          <w:rFonts w:ascii="Arial" w:hAnsi="Arial" w:cs="Arial"/>
          <w:sz w:val="24"/>
          <w:szCs w:val="24"/>
          <w:lang w:val="ro-RO"/>
        </w:rPr>
        <w:t>embrie - Sfântul Apostol Andrei</w:t>
      </w:r>
      <w:r w:rsidRPr="00273B24">
        <w:rPr>
          <w:rFonts w:ascii="Arial" w:hAnsi="Arial" w:cs="Arial"/>
          <w:sz w:val="24"/>
          <w:szCs w:val="24"/>
          <w:lang w:val="ro-RO"/>
        </w:rPr>
        <w:t>;</w:t>
      </w:r>
    </w:p>
    <w:p w:rsidR="000B7B0B" w:rsidRPr="00273B24" w:rsidRDefault="00B01D2C" w:rsidP="00273B24">
      <w:pPr>
        <w:pStyle w:val="ListParagraph"/>
        <w:numPr>
          <w:ilvl w:val="0"/>
          <w:numId w:val="22"/>
        </w:numPr>
        <w:tabs>
          <w:tab w:val="left" w:pos="2010"/>
        </w:tabs>
        <w:jc w:val="both"/>
        <w:rPr>
          <w:rFonts w:ascii="Arial" w:hAnsi="Arial" w:cs="Arial"/>
          <w:sz w:val="24"/>
          <w:szCs w:val="24"/>
          <w:lang w:val="ro-RO"/>
        </w:rPr>
      </w:pPr>
      <w:r w:rsidRPr="00273B24">
        <w:rPr>
          <w:rFonts w:ascii="Arial" w:hAnsi="Arial" w:cs="Arial"/>
          <w:sz w:val="24"/>
          <w:szCs w:val="24"/>
          <w:lang w:val="ro-RO"/>
        </w:rPr>
        <w:t xml:space="preserve">1 decembrie; </w:t>
      </w:r>
    </w:p>
    <w:p w:rsidR="000B7B0B" w:rsidRPr="00273B24" w:rsidRDefault="00B01D2C" w:rsidP="00273B24">
      <w:pPr>
        <w:pStyle w:val="ListParagraph"/>
        <w:numPr>
          <w:ilvl w:val="0"/>
          <w:numId w:val="22"/>
        </w:numPr>
        <w:tabs>
          <w:tab w:val="left" w:pos="2010"/>
        </w:tabs>
        <w:jc w:val="both"/>
        <w:rPr>
          <w:rFonts w:ascii="Arial" w:hAnsi="Arial" w:cs="Arial"/>
          <w:sz w:val="24"/>
          <w:szCs w:val="24"/>
          <w:lang w:val="ro-RO"/>
        </w:rPr>
      </w:pPr>
      <w:r w:rsidRPr="00273B24">
        <w:rPr>
          <w:rFonts w:ascii="Arial" w:hAnsi="Arial" w:cs="Arial"/>
          <w:sz w:val="24"/>
          <w:szCs w:val="24"/>
          <w:lang w:val="ro-RO"/>
        </w:rPr>
        <w:t>prima și a doua zi de Crăciun;</w:t>
      </w:r>
    </w:p>
    <w:p w:rsidR="000B7B0B" w:rsidRPr="00273B24" w:rsidRDefault="00B01D2C" w:rsidP="00273B24">
      <w:pPr>
        <w:pStyle w:val="ListParagraph"/>
        <w:numPr>
          <w:ilvl w:val="0"/>
          <w:numId w:val="22"/>
        </w:numPr>
        <w:tabs>
          <w:tab w:val="left" w:pos="2010"/>
        </w:tabs>
        <w:jc w:val="both"/>
        <w:rPr>
          <w:rFonts w:ascii="Arial" w:hAnsi="Arial" w:cs="Arial"/>
          <w:sz w:val="24"/>
          <w:szCs w:val="24"/>
          <w:lang w:val="ro-RO"/>
        </w:rPr>
      </w:pPr>
      <w:r w:rsidRPr="00273B24">
        <w:rPr>
          <w:rFonts w:ascii="Arial" w:hAnsi="Arial" w:cs="Arial"/>
          <w:sz w:val="24"/>
          <w:szCs w:val="24"/>
          <w:lang w:val="ro-RO"/>
        </w:rPr>
        <w:t xml:space="preserve">două zile pentru fiecare dintre cele 3 sărbători religioase anuale, declarate astfel de cultele religioase legale, altele decât cele creștine, pentru persoanele aparținând acestora </w:t>
      </w:r>
    </w:p>
    <w:p w:rsidR="000B7B0B" w:rsidRPr="00273B24" w:rsidRDefault="00B01D2C" w:rsidP="00273B24">
      <w:pPr>
        <w:tabs>
          <w:tab w:val="left" w:pos="2010"/>
        </w:tabs>
        <w:jc w:val="both"/>
        <w:rPr>
          <w:rFonts w:ascii="Arial" w:hAnsi="Arial" w:cs="Arial"/>
          <w:sz w:val="24"/>
          <w:szCs w:val="24"/>
          <w:lang w:val="ro-RO"/>
        </w:rPr>
      </w:pPr>
      <w:r w:rsidRPr="00273B24">
        <w:rPr>
          <w:rFonts w:ascii="Arial" w:hAnsi="Arial" w:cs="Arial"/>
          <w:sz w:val="24"/>
          <w:szCs w:val="24"/>
          <w:lang w:val="ro-RO"/>
        </w:rPr>
        <w:t xml:space="preserve"> În cazul în care, din motive justificate, nu se acordă zile libere, salariații beneficiază, de un spor la salariul de bază ce nu poate fi mai mic de 100% din salariul de bază corespunzător muncii prestate în programul normal de lucru. </w:t>
      </w:r>
    </w:p>
    <w:p w:rsidR="000C779B" w:rsidRPr="00273B24" w:rsidRDefault="00B01D2C" w:rsidP="00273B24">
      <w:pPr>
        <w:tabs>
          <w:tab w:val="left" w:pos="2010"/>
        </w:tabs>
        <w:jc w:val="both"/>
        <w:rPr>
          <w:rFonts w:ascii="Arial" w:hAnsi="Arial" w:cs="Arial"/>
          <w:sz w:val="24"/>
          <w:szCs w:val="24"/>
          <w:lang w:val="ro-RO"/>
        </w:rPr>
      </w:pPr>
      <w:r w:rsidRPr="00273B24">
        <w:rPr>
          <w:rFonts w:ascii="Arial" w:hAnsi="Arial" w:cs="Arial"/>
          <w:i/>
          <w:sz w:val="24"/>
          <w:szCs w:val="24"/>
          <w:lang w:val="ro-RO"/>
        </w:rPr>
        <w:t>Concediul de odihnă anual</w:t>
      </w:r>
      <w:r w:rsidR="000B7B0B" w:rsidRPr="00273B24">
        <w:rPr>
          <w:rFonts w:ascii="Arial" w:hAnsi="Arial" w:cs="Arial"/>
          <w:sz w:val="24"/>
          <w:szCs w:val="24"/>
          <w:lang w:val="ro-RO"/>
        </w:rPr>
        <w:t xml:space="preserve"> – minimum 20 zile lucrătoare pe an.</w:t>
      </w:r>
    </w:p>
    <w:sectPr w:rsidR="000C779B" w:rsidRPr="00273B24" w:rsidSect="008B04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A02" w:rsidRDefault="002F6A02" w:rsidP="00926873">
      <w:pPr>
        <w:spacing w:after="0" w:line="240" w:lineRule="auto"/>
      </w:pPr>
      <w:r>
        <w:separator/>
      </w:r>
    </w:p>
  </w:endnote>
  <w:endnote w:type="continuationSeparator" w:id="0">
    <w:p w:rsidR="002F6A02" w:rsidRDefault="002F6A02" w:rsidP="00926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A02" w:rsidRDefault="002F6A02" w:rsidP="00926873">
      <w:pPr>
        <w:spacing w:after="0" w:line="240" w:lineRule="auto"/>
      </w:pPr>
      <w:r>
        <w:separator/>
      </w:r>
    </w:p>
  </w:footnote>
  <w:footnote w:type="continuationSeparator" w:id="0">
    <w:p w:rsidR="002F6A02" w:rsidRDefault="002F6A02" w:rsidP="00926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1977"/>
    <w:multiLevelType w:val="hybridMultilevel"/>
    <w:tmpl w:val="289C646C"/>
    <w:lvl w:ilvl="0" w:tplc="C214281E">
      <w:start w:val="1"/>
      <w:numFmt w:val="bullet"/>
      <w:lvlText w:val=""/>
      <w:lvlJc w:val="left"/>
      <w:pPr>
        <w:tabs>
          <w:tab w:val="num" w:pos="360"/>
        </w:tabs>
        <w:ind w:left="360" w:hanging="360"/>
      </w:pPr>
      <w:rPr>
        <w:rFonts w:ascii="Wingdings" w:hAnsi="Wingdings" w:hint="default"/>
      </w:rPr>
    </w:lvl>
    <w:lvl w:ilvl="1" w:tplc="C214281E">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F0775E"/>
    <w:multiLevelType w:val="hybridMultilevel"/>
    <w:tmpl w:val="85966ACC"/>
    <w:lvl w:ilvl="0" w:tplc="C214281E">
      <w:start w:val="1"/>
      <w:numFmt w:val="bullet"/>
      <w:lvlText w:val=""/>
      <w:lvlJc w:val="left"/>
      <w:pPr>
        <w:tabs>
          <w:tab w:val="num" w:pos="720"/>
        </w:tabs>
        <w:ind w:left="720" w:hanging="360"/>
      </w:pPr>
      <w:rPr>
        <w:rFonts w:ascii="Wingdings" w:hAnsi="Wingdings" w:hint="default"/>
      </w:rPr>
    </w:lvl>
    <w:lvl w:ilvl="1" w:tplc="5A82C6E4" w:tentative="1">
      <w:start w:val="1"/>
      <w:numFmt w:val="bullet"/>
      <w:lvlText w:val=""/>
      <w:lvlJc w:val="left"/>
      <w:pPr>
        <w:tabs>
          <w:tab w:val="num" w:pos="1440"/>
        </w:tabs>
        <w:ind w:left="1440" w:hanging="360"/>
      </w:pPr>
      <w:rPr>
        <w:rFonts w:ascii="Wingdings 2" w:hAnsi="Wingdings 2" w:hint="default"/>
      </w:rPr>
    </w:lvl>
    <w:lvl w:ilvl="2" w:tplc="8B20D13A" w:tentative="1">
      <w:start w:val="1"/>
      <w:numFmt w:val="bullet"/>
      <w:lvlText w:val=""/>
      <w:lvlJc w:val="left"/>
      <w:pPr>
        <w:tabs>
          <w:tab w:val="num" w:pos="2160"/>
        </w:tabs>
        <w:ind w:left="2160" w:hanging="360"/>
      </w:pPr>
      <w:rPr>
        <w:rFonts w:ascii="Wingdings 2" w:hAnsi="Wingdings 2" w:hint="default"/>
      </w:rPr>
    </w:lvl>
    <w:lvl w:ilvl="3" w:tplc="2180A23C" w:tentative="1">
      <w:start w:val="1"/>
      <w:numFmt w:val="bullet"/>
      <w:lvlText w:val=""/>
      <w:lvlJc w:val="left"/>
      <w:pPr>
        <w:tabs>
          <w:tab w:val="num" w:pos="2880"/>
        </w:tabs>
        <w:ind w:left="2880" w:hanging="360"/>
      </w:pPr>
      <w:rPr>
        <w:rFonts w:ascii="Wingdings 2" w:hAnsi="Wingdings 2" w:hint="default"/>
      </w:rPr>
    </w:lvl>
    <w:lvl w:ilvl="4" w:tplc="5B2AE402" w:tentative="1">
      <w:start w:val="1"/>
      <w:numFmt w:val="bullet"/>
      <w:lvlText w:val=""/>
      <w:lvlJc w:val="left"/>
      <w:pPr>
        <w:tabs>
          <w:tab w:val="num" w:pos="3600"/>
        </w:tabs>
        <w:ind w:left="3600" w:hanging="360"/>
      </w:pPr>
      <w:rPr>
        <w:rFonts w:ascii="Wingdings 2" w:hAnsi="Wingdings 2" w:hint="default"/>
      </w:rPr>
    </w:lvl>
    <w:lvl w:ilvl="5" w:tplc="AE14E1C0" w:tentative="1">
      <w:start w:val="1"/>
      <w:numFmt w:val="bullet"/>
      <w:lvlText w:val=""/>
      <w:lvlJc w:val="left"/>
      <w:pPr>
        <w:tabs>
          <w:tab w:val="num" w:pos="4320"/>
        </w:tabs>
        <w:ind w:left="4320" w:hanging="360"/>
      </w:pPr>
      <w:rPr>
        <w:rFonts w:ascii="Wingdings 2" w:hAnsi="Wingdings 2" w:hint="default"/>
      </w:rPr>
    </w:lvl>
    <w:lvl w:ilvl="6" w:tplc="1B62BF62" w:tentative="1">
      <w:start w:val="1"/>
      <w:numFmt w:val="bullet"/>
      <w:lvlText w:val=""/>
      <w:lvlJc w:val="left"/>
      <w:pPr>
        <w:tabs>
          <w:tab w:val="num" w:pos="5040"/>
        </w:tabs>
        <w:ind w:left="5040" w:hanging="360"/>
      </w:pPr>
      <w:rPr>
        <w:rFonts w:ascii="Wingdings 2" w:hAnsi="Wingdings 2" w:hint="default"/>
      </w:rPr>
    </w:lvl>
    <w:lvl w:ilvl="7" w:tplc="BB5C42C0" w:tentative="1">
      <w:start w:val="1"/>
      <w:numFmt w:val="bullet"/>
      <w:lvlText w:val=""/>
      <w:lvlJc w:val="left"/>
      <w:pPr>
        <w:tabs>
          <w:tab w:val="num" w:pos="5760"/>
        </w:tabs>
        <w:ind w:left="5760" w:hanging="360"/>
      </w:pPr>
      <w:rPr>
        <w:rFonts w:ascii="Wingdings 2" w:hAnsi="Wingdings 2" w:hint="default"/>
      </w:rPr>
    </w:lvl>
    <w:lvl w:ilvl="8" w:tplc="4CFCDE4E"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2A93B8E"/>
    <w:multiLevelType w:val="hybridMultilevel"/>
    <w:tmpl w:val="ECD40E80"/>
    <w:lvl w:ilvl="0" w:tplc="BD0AAA64">
      <w:start w:val="1"/>
      <w:numFmt w:val="bullet"/>
      <w:lvlText w:val=""/>
      <w:lvlJc w:val="left"/>
      <w:pPr>
        <w:tabs>
          <w:tab w:val="num" w:pos="720"/>
        </w:tabs>
        <w:ind w:left="720" w:hanging="360"/>
      </w:pPr>
      <w:rPr>
        <w:rFonts w:ascii="Wingdings 2" w:hAnsi="Wingdings 2" w:hint="default"/>
      </w:rPr>
    </w:lvl>
    <w:lvl w:ilvl="1" w:tplc="44BA0E2A" w:tentative="1">
      <w:start w:val="1"/>
      <w:numFmt w:val="bullet"/>
      <w:lvlText w:val=""/>
      <w:lvlJc w:val="left"/>
      <w:pPr>
        <w:tabs>
          <w:tab w:val="num" w:pos="1440"/>
        </w:tabs>
        <w:ind w:left="1440" w:hanging="360"/>
      </w:pPr>
      <w:rPr>
        <w:rFonts w:ascii="Wingdings 2" w:hAnsi="Wingdings 2" w:hint="default"/>
      </w:rPr>
    </w:lvl>
    <w:lvl w:ilvl="2" w:tplc="E74E3BF4" w:tentative="1">
      <w:start w:val="1"/>
      <w:numFmt w:val="bullet"/>
      <w:lvlText w:val=""/>
      <w:lvlJc w:val="left"/>
      <w:pPr>
        <w:tabs>
          <w:tab w:val="num" w:pos="2160"/>
        </w:tabs>
        <w:ind w:left="2160" w:hanging="360"/>
      </w:pPr>
      <w:rPr>
        <w:rFonts w:ascii="Wingdings 2" w:hAnsi="Wingdings 2" w:hint="default"/>
      </w:rPr>
    </w:lvl>
    <w:lvl w:ilvl="3" w:tplc="6448786A" w:tentative="1">
      <w:start w:val="1"/>
      <w:numFmt w:val="bullet"/>
      <w:lvlText w:val=""/>
      <w:lvlJc w:val="left"/>
      <w:pPr>
        <w:tabs>
          <w:tab w:val="num" w:pos="2880"/>
        </w:tabs>
        <w:ind w:left="2880" w:hanging="360"/>
      </w:pPr>
      <w:rPr>
        <w:rFonts w:ascii="Wingdings 2" w:hAnsi="Wingdings 2" w:hint="default"/>
      </w:rPr>
    </w:lvl>
    <w:lvl w:ilvl="4" w:tplc="00CE3D66" w:tentative="1">
      <w:start w:val="1"/>
      <w:numFmt w:val="bullet"/>
      <w:lvlText w:val=""/>
      <w:lvlJc w:val="left"/>
      <w:pPr>
        <w:tabs>
          <w:tab w:val="num" w:pos="3600"/>
        </w:tabs>
        <w:ind w:left="3600" w:hanging="360"/>
      </w:pPr>
      <w:rPr>
        <w:rFonts w:ascii="Wingdings 2" w:hAnsi="Wingdings 2" w:hint="default"/>
      </w:rPr>
    </w:lvl>
    <w:lvl w:ilvl="5" w:tplc="FD5C4016" w:tentative="1">
      <w:start w:val="1"/>
      <w:numFmt w:val="bullet"/>
      <w:lvlText w:val=""/>
      <w:lvlJc w:val="left"/>
      <w:pPr>
        <w:tabs>
          <w:tab w:val="num" w:pos="4320"/>
        </w:tabs>
        <w:ind w:left="4320" w:hanging="360"/>
      </w:pPr>
      <w:rPr>
        <w:rFonts w:ascii="Wingdings 2" w:hAnsi="Wingdings 2" w:hint="default"/>
      </w:rPr>
    </w:lvl>
    <w:lvl w:ilvl="6" w:tplc="E8045EE2" w:tentative="1">
      <w:start w:val="1"/>
      <w:numFmt w:val="bullet"/>
      <w:lvlText w:val=""/>
      <w:lvlJc w:val="left"/>
      <w:pPr>
        <w:tabs>
          <w:tab w:val="num" w:pos="5040"/>
        </w:tabs>
        <w:ind w:left="5040" w:hanging="360"/>
      </w:pPr>
      <w:rPr>
        <w:rFonts w:ascii="Wingdings 2" w:hAnsi="Wingdings 2" w:hint="default"/>
      </w:rPr>
    </w:lvl>
    <w:lvl w:ilvl="7" w:tplc="88FCB840" w:tentative="1">
      <w:start w:val="1"/>
      <w:numFmt w:val="bullet"/>
      <w:lvlText w:val=""/>
      <w:lvlJc w:val="left"/>
      <w:pPr>
        <w:tabs>
          <w:tab w:val="num" w:pos="5760"/>
        </w:tabs>
        <w:ind w:left="5760" w:hanging="360"/>
      </w:pPr>
      <w:rPr>
        <w:rFonts w:ascii="Wingdings 2" w:hAnsi="Wingdings 2" w:hint="default"/>
      </w:rPr>
    </w:lvl>
    <w:lvl w:ilvl="8" w:tplc="038C91AA"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4026142"/>
    <w:multiLevelType w:val="hybridMultilevel"/>
    <w:tmpl w:val="F12A69CC"/>
    <w:lvl w:ilvl="0" w:tplc="477608E2">
      <w:start w:val="1"/>
      <w:numFmt w:val="bullet"/>
      <w:lvlText w:val=""/>
      <w:lvlJc w:val="left"/>
      <w:pPr>
        <w:tabs>
          <w:tab w:val="num" w:pos="720"/>
        </w:tabs>
        <w:ind w:left="720" w:hanging="360"/>
      </w:pPr>
      <w:rPr>
        <w:rFonts w:ascii="Wingdings 2" w:hAnsi="Wingdings 2" w:hint="default"/>
      </w:rPr>
    </w:lvl>
    <w:lvl w:ilvl="1" w:tplc="1C066C48" w:tentative="1">
      <w:start w:val="1"/>
      <w:numFmt w:val="bullet"/>
      <w:lvlText w:val=""/>
      <w:lvlJc w:val="left"/>
      <w:pPr>
        <w:tabs>
          <w:tab w:val="num" w:pos="1440"/>
        </w:tabs>
        <w:ind w:left="1440" w:hanging="360"/>
      </w:pPr>
      <w:rPr>
        <w:rFonts w:ascii="Wingdings 2" w:hAnsi="Wingdings 2" w:hint="default"/>
      </w:rPr>
    </w:lvl>
    <w:lvl w:ilvl="2" w:tplc="8EA60C26" w:tentative="1">
      <w:start w:val="1"/>
      <w:numFmt w:val="bullet"/>
      <w:lvlText w:val=""/>
      <w:lvlJc w:val="left"/>
      <w:pPr>
        <w:tabs>
          <w:tab w:val="num" w:pos="2160"/>
        </w:tabs>
        <w:ind w:left="2160" w:hanging="360"/>
      </w:pPr>
      <w:rPr>
        <w:rFonts w:ascii="Wingdings 2" w:hAnsi="Wingdings 2" w:hint="default"/>
      </w:rPr>
    </w:lvl>
    <w:lvl w:ilvl="3" w:tplc="4C887E02" w:tentative="1">
      <w:start w:val="1"/>
      <w:numFmt w:val="bullet"/>
      <w:lvlText w:val=""/>
      <w:lvlJc w:val="left"/>
      <w:pPr>
        <w:tabs>
          <w:tab w:val="num" w:pos="2880"/>
        </w:tabs>
        <w:ind w:left="2880" w:hanging="360"/>
      </w:pPr>
      <w:rPr>
        <w:rFonts w:ascii="Wingdings 2" w:hAnsi="Wingdings 2" w:hint="default"/>
      </w:rPr>
    </w:lvl>
    <w:lvl w:ilvl="4" w:tplc="A3F8D81C" w:tentative="1">
      <w:start w:val="1"/>
      <w:numFmt w:val="bullet"/>
      <w:lvlText w:val=""/>
      <w:lvlJc w:val="left"/>
      <w:pPr>
        <w:tabs>
          <w:tab w:val="num" w:pos="3600"/>
        </w:tabs>
        <w:ind w:left="3600" w:hanging="360"/>
      </w:pPr>
      <w:rPr>
        <w:rFonts w:ascii="Wingdings 2" w:hAnsi="Wingdings 2" w:hint="default"/>
      </w:rPr>
    </w:lvl>
    <w:lvl w:ilvl="5" w:tplc="3BA8EFD2" w:tentative="1">
      <w:start w:val="1"/>
      <w:numFmt w:val="bullet"/>
      <w:lvlText w:val=""/>
      <w:lvlJc w:val="left"/>
      <w:pPr>
        <w:tabs>
          <w:tab w:val="num" w:pos="4320"/>
        </w:tabs>
        <w:ind w:left="4320" w:hanging="360"/>
      </w:pPr>
      <w:rPr>
        <w:rFonts w:ascii="Wingdings 2" w:hAnsi="Wingdings 2" w:hint="default"/>
      </w:rPr>
    </w:lvl>
    <w:lvl w:ilvl="6" w:tplc="DF98706E" w:tentative="1">
      <w:start w:val="1"/>
      <w:numFmt w:val="bullet"/>
      <w:lvlText w:val=""/>
      <w:lvlJc w:val="left"/>
      <w:pPr>
        <w:tabs>
          <w:tab w:val="num" w:pos="5040"/>
        </w:tabs>
        <w:ind w:left="5040" w:hanging="360"/>
      </w:pPr>
      <w:rPr>
        <w:rFonts w:ascii="Wingdings 2" w:hAnsi="Wingdings 2" w:hint="default"/>
      </w:rPr>
    </w:lvl>
    <w:lvl w:ilvl="7" w:tplc="CE8ED17A" w:tentative="1">
      <w:start w:val="1"/>
      <w:numFmt w:val="bullet"/>
      <w:lvlText w:val=""/>
      <w:lvlJc w:val="left"/>
      <w:pPr>
        <w:tabs>
          <w:tab w:val="num" w:pos="5760"/>
        </w:tabs>
        <w:ind w:left="5760" w:hanging="360"/>
      </w:pPr>
      <w:rPr>
        <w:rFonts w:ascii="Wingdings 2" w:hAnsi="Wingdings 2" w:hint="default"/>
      </w:rPr>
    </w:lvl>
    <w:lvl w:ilvl="8" w:tplc="AF66820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AE61F6F"/>
    <w:multiLevelType w:val="hybridMultilevel"/>
    <w:tmpl w:val="A880B0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469BE"/>
    <w:multiLevelType w:val="hybridMultilevel"/>
    <w:tmpl w:val="D4FAFACC"/>
    <w:lvl w:ilvl="0" w:tplc="C21428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2529C"/>
    <w:multiLevelType w:val="hybridMultilevel"/>
    <w:tmpl w:val="BF9EA0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1212D"/>
    <w:multiLevelType w:val="hybridMultilevel"/>
    <w:tmpl w:val="F41A392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21503E1A"/>
    <w:multiLevelType w:val="hybridMultilevel"/>
    <w:tmpl w:val="A342928A"/>
    <w:lvl w:ilvl="0" w:tplc="0409000D">
      <w:start w:val="1"/>
      <w:numFmt w:val="bullet"/>
      <w:lvlText w:val=""/>
      <w:lvlJc w:val="left"/>
      <w:pPr>
        <w:tabs>
          <w:tab w:val="num" w:pos="720"/>
        </w:tabs>
        <w:ind w:left="720" w:hanging="360"/>
      </w:pPr>
      <w:rPr>
        <w:rFonts w:ascii="Wingdings" w:hAnsi="Wingdings" w:hint="default"/>
      </w:rPr>
    </w:lvl>
    <w:lvl w:ilvl="1" w:tplc="882EB532" w:tentative="1">
      <w:start w:val="1"/>
      <w:numFmt w:val="bullet"/>
      <w:lvlText w:val=""/>
      <w:lvlJc w:val="left"/>
      <w:pPr>
        <w:tabs>
          <w:tab w:val="num" w:pos="1440"/>
        </w:tabs>
        <w:ind w:left="1440" w:hanging="360"/>
      </w:pPr>
      <w:rPr>
        <w:rFonts w:ascii="Wingdings 2" w:hAnsi="Wingdings 2" w:hint="default"/>
      </w:rPr>
    </w:lvl>
    <w:lvl w:ilvl="2" w:tplc="B1C2DD2A" w:tentative="1">
      <w:start w:val="1"/>
      <w:numFmt w:val="bullet"/>
      <w:lvlText w:val=""/>
      <w:lvlJc w:val="left"/>
      <w:pPr>
        <w:tabs>
          <w:tab w:val="num" w:pos="2160"/>
        </w:tabs>
        <w:ind w:left="2160" w:hanging="360"/>
      </w:pPr>
      <w:rPr>
        <w:rFonts w:ascii="Wingdings 2" w:hAnsi="Wingdings 2" w:hint="default"/>
      </w:rPr>
    </w:lvl>
    <w:lvl w:ilvl="3" w:tplc="33849E28" w:tentative="1">
      <w:start w:val="1"/>
      <w:numFmt w:val="bullet"/>
      <w:lvlText w:val=""/>
      <w:lvlJc w:val="left"/>
      <w:pPr>
        <w:tabs>
          <w:tab w:val="num" w:pos="2880"/>
        </w:tabs>
        <w:ind w:left="2880" w:hanging="360"/>
      </w:pPr>
      <w:rPr>
        <w:rFonts w:ascii="Wingdings 2" w:hAnsi="Wingdings 2" w:hint="default"/>
      </w:rPr>
    </w:lvl>
    <w:lvl w:ilvl="4" w:tplc="CC9CF52C" w:tentative="1">
      <w:start w:val="1"/>
      <w:numFmt w:val="bullet"/>
      <w:lvlText w:val=""/>
      <w:lvlJc w:val="left"/>
      <w:pPr>
        <w:tabs>
          <w:tab w:val="num" w:pos="3600"/>
        </w:tabs>
        <w:ind w:left="3600" w:hanging="360"/>
      </w:pPr>
      <w:rPr>
        <w:rFonts w:ascii="Wingdings 2" w:hAnsi="Wingdings 2" w:hint="default"/>
      </w:rPr>
    </w:lvl>
    <w:lvl w:ilvl="5" w:tplc="4628C528" w:tentative="1">
      <w:start w:val="1"/>
      <w:numFmt w:val="bullet"/>
      <w:lvlText w:val=""/>
      <w:lvlJc w:val="left"/>
      <w:pPr>
        <w:tabs>
          <w:tab w:val="num" w:pos="4320"/>
        </w:tabs>
        <w:ind w:left="4320" w:hanging="360"/>
      </w:pPr>
      <w:rPr>
        <w:rFonts w:ascii="Wingdings 2" w:hAnsi="Wingdings 2" w:hint="default"/>
      </w:rPr>
    </w:lvl>
    <w:lvl w:ilvl="6" w:tplc="2AA2F226" w:tentative="1">
      <w:start w:val="1"/>
      <w:numFmt w:val="bullet"/>
      <w:lvlText w:val=""/>
      <w:lvlJc w:val="left"/>
      <w:pPr>
        <w:tabs>
          <w:tab w:val="num" w:pos="5040"/>
        </w:tabs>
        <w:ind w:left="5040" w:hanging="360"/>
      </w:pPr>
      <w:rPr>
        <w:rFonts w:ascii="Wingdings 2" w:hAnsi="Wingdings 2" w:hint="default"/>
      </w:rPr>
    </w:lvl>
    <w:lvl w:ilvl="7" w:tplc="6518D48A" w:tentative="1">
      <w:start w:val="1"/>
      <w:numFmt w:val="bullet"/>
      <w:lvlText w:val=""/>
      <w:lvlJc w:val="left"/>
      <w:pPr>
        <w:tabs>
          <w:tab w:val="num" w:pos="5760"/>
        </w:tabs>
        <w:ind w:left="5760" w:hanging="360"/>
      </w:pPr>
      <w:rPr>
        <w:rFonts w:ascii="Wingdings 2" w:hAnsi="Wingdings 2" w:hint="default"/>
      </w:rPr>
    </w:lvl>
    <w:lvl w:ilvl="8" w:tplc="74A4281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78145DC"/>
    <w:multiLevelType w:val="hybridMultilevel"/>
    <w:tmpl w:val="219A8F4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1A24EE"/>
    <w:multiLevelType w:val="hybridMultilevel"/>
    <w:tmpl w:val="F126021A"/>
    <w:lvl w:ilvl="0" w:tplc="1E2E3F66">
      <w:start w:val="1"/>
      <w:numFmt w:val="bullet"/>
      <w:lvlText w:val=""/>
      <w:lvlJc w:val="left"/>
      <w:pPr>
        <w:tabs>
          <w:tab w:val="num" w:pos="720"/>
        </w:tabs>
        <w:ind w:left="720" w:hanging="360"/>
      </w:pPr>
      <w:rPr>
        <w:rFonts w:ascii="Wingdings 2" w:hAnsi="Wingdings 2" w:hint="default"/>
      </w:rPr>
    </w:lvl>
    <w:lvl w:ilvl="1" w:tplc="A56475A6" w:tentative="1">
      <w:start w:val="1"/>
      <w:numFmt w:val="bullet"/>
      <w:lvlText w:val=""/>
      <w:lvlJc w:val="left"/>
      <w:pPr>
        <w:tabs>
          <w:tab w:val="num" w:pos="1440"/>
        </w:tabs>
        <w:ind w:left="1440" w:hanging="360"/>
      </w:pPr>
      <w:rPr>
        <w:rFonts w:ascii="Wingdings 2" w:hAnsi="Wingdings 2" w:hint="default"/>
      </w:rPr>
    </w:lvl>
    <w:lvl w:ilvl="2" w:tplc="F064F600" w:tentative="1">
      <w:start w:val="1"/>
      <w:numFmt w:val="bullet"/>
      <w:lvlText w:val=""/>
      <w:lvlJc w:val="left"/>
      <w:pPr>
        <w:tabs>
          <w:tab w:val="num" w:pos="2160"/>
        </w:tabs>
        <w:ind w:left="2160" w:hanging="360"/>
      </w:pPr>
      <w:rPr>
        <w:rFonts w:ascii="Wingdings 2" w:hAnsi="Wingdings 2" w:hint="default"/>
      </w:rPr>
    </w:lvl>
    <w:lvl w:ilvl="3" w:tplc="FA3EB1BC" w:tentative="1">
      <w:start w:val="1"/>
      <w:numFmt w:val="bullet"/>
      <w:lvlText w:val=""/>
      <w:lvlJc w:val="left"/>
      <w:pPr>
        <w:tabs>
          <w:tab w:val="num" w:pos="2880"/>
        </w:tabs>
        <w:ind w:left="2880" w:hanging="360"/>
      </w:pPr>
      <w:rPr>
        <w:rFonts w:ascii="Wingdings 2" w:hAnsi="Wingdings 2" w:hint="default"/>
      </w:rPr>
    </w:lvl>
    <w:lvl w:ilvl="4" w:tplc="2722BEB2" w:tentative="1">
      <w:start w:val="1"/>
      <w:numFmt w:val="bullet"/>
      <w:lvlText w:val=""/>
      <w:lvlJc w:val="left"/>
      <w:pPr>
        <w:tabs>
          <w:tab w:val="num" w:pos="3600"/>
        </w:tabs>
        <w:ind w:left="3600" w:hanging="360"/>
      </w:pPr>
      <w:rPr>
        <w:rFonts w:ascii="Wingdings 2" w:hAnsi="Wingdings 2" w:hint="default"/>
      </w:rPr>
    </w:lvl>
    <w:lvl w:ilvl="5" w:tplc="44E681C8" w:tentative="1">
      <w:start w:val="1"/>
      <w:numFmt w:val="bullet"/>
      <w:lvlText w:val=""/>
      <w:lvlJc w:val="left"/>
      <w:pPr>
        <w:tabs>
          <w:tab w:val="num" w:pos="4320"/>
        </w:tabs>
        <w:ind w:left="4320" w:hanging="360"/>
      </w:pPr>
      <w:rPr>
        <w:rFonts w:ascii="Wingdings 2" w:hAnsi="Wingdings 2" w:hint="default"/>
      </w:rPr>
    </w:lvl>
    <w:lvl w:ilvl="6" w:tplc="438E2FF8" w:tentative="1">
      <w:start w:val="1"/>
      <w:numFmt w:val="bullet"/>
      <w:lvlText w:val=""/>
      <w:lvlJc w:val="left"/>
      <w:pPr>
        <w:tabs>
          <w:tab w:val="num" w:pos="5040"/>
        </w:tabs>
        <w:ind w:left="5040" w:hanging="360"/>
      </w:pPr>
      <w:rPr>
        <w:rFonts w:ascii="Wingdings 2" w:hAnsi="Wingdings 2" w:hint="default"/>
      </w:rPr>
    </w:lvl>
    <w:lvl w:ilvl="7" w:tplc="ACCA770E" w:tentative="1">
      <w:start w:val="1"/>
      <w:numFmt w:val="bullet"/>
      <w:lvlText w:val=""/>
      <w:lvlJc w:val="left"/>
      <w:pPr>
        <w:tabs>
          <w:tab w:val="num" w:pos="5760"/>
        </w:tabs>
        <w:ind w:left="5760" w:hanging="360"/>
      </w:pPr>
      <w:rPr>
        <w:rFonts w:ascii="Wingdings 2" w:hAnsi="Wingdings 2" w:hint="default"/>
      </w:rPr>
    </w:lvl>
    <w:lvl w:ilvl="8" w:tplc="C0505280"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42160394"/>
    <w:multiLevelType w:val="hybridMultilevel"/>
    <w:tmpl w:val="C1F099CA"/>
    <w:lvl w:ilvl="0" w:tplc="04090001">
      <w:start w:val="1"/>
      <w:numFmt w:val="bullet"/>
      <w:lvlText w:val=""/>
      <w:lvlJc w:val="left"/>
      <w:pPr>
        <w:tabs>
          <w:tab w:val="num" w:pos="720"/>
        </w:tabs>
        <w:ind w:left="720" w:hanging="360"/>
      </w:pPr>
      <w:rPr>
        <w:rFonts w:ascii="Symbol" w:hAnsi="Symbol" w:hint="default"/>
      </w:rPr>
    </w:lvl>
    <w:lvl w:ilvl="1" w:tplc="4AA2C026" w:tentative="1">
      <w:start w:val="1"/>
      <w:numFmt w:val="bullet"/>
      <w:lvlText w:val=""/>
      <w:lvlJc w:val="left"/>
      <w:pPr>
        <w:tabs>
          <w:tab w:val="num" w:pos="1440"/>
        </w:tabs>
        <w:ind w:left="1440" w:hanging="360"/>
      </w:pPr>
      <w:rPr>
        <w:rFonts w:ascii="Wingdings" w:hAnsi="Wingdings" w:hint="default"/>
      </w:rPr>
    </w:lvl>
    <w:lvl w:ilvl="2" w:tplc="EB20D340" w:tentative="1">
      <w:start w:val="1"/>
      <w:numFmt w:val="bullet"/>
      <w:lvlText w:val=""/>
      <w:lvlJc w:val="left"/>
      <w:pPr>
        <w:tabs>
          <w:tab w:val="num" w:pos="2160"/>
        </w:tabs>
        <w:ind w:left="2160" w:hanging="360"/>
      </w:pPr>
      <w:rPr>
        <w:rFonts w:ascii="Wingdings" w:hAnsi="Wingdings" w:hint="default"/>
      </w:rPr>
    </w:lvl>
    <w:lvl w:ilvl="3" w:tplc="F698D398" w:tentative="1">
      <w:start w:val="1"/>
      <w:numFmt w:val="bullet"/>
      <w:lvlText w:val=""/>
      <w:lvlJc w:val="left"/>
      <w:pPr>
        <w:tabs>
          <w:tab w:val="num" w:pos="2880"/>
        </w:tabs>
        <w:ind w:left="2880" w:hanging="360"/>
      </w:pPr>
      <w:rPr>
        <w:rFonts w:ascii="Wingdings" w:hAnsi="Wingdings" w:hint="default"/>
      </w:rPr>
    </w:lvl>
    <w:lvl w:ilvl="4" w:tplc="1E3E909A" w:tentative="1">
      <w:start w:val="1"/>
      <w:numFmt w:val="bullet"/>
      <w:lvlText w:val=""/>
      <w:lvlJc w:val="left"/>
      <w:pPr>
        <w:tabs>
          <w:tab w:val="num" w:pos="3600"/>
        </w:tabs>
        <w:ind w:left="3600" w:hanging="360"/>
      </w:pPr>
      <w:rPr>
        <w:rFonts w:ascii="Wingdings" w:hAnsi="Wingdings" w:hint="default"/>
      </w:rPr>
    </w:lvl>
    <w:lvl w:ilvl="5" w:tplc="FCAAC1D6" w:tentative="1">
      <w:start w:val="1"/>
      <w:numFmt w:val="bullet"/>
      <w:lvlText w:val=""/>
      <w:lvlJc w:val="left"/>
      <w:pPr>
        <w:tabs>
          <w:tab w:val="num" w:pos="4320"/>
        </w:tabs>
        <w:ind w:left="4320" w:hanging="360"/>
      </w:pPr>
      <w:rPr>
        <w:rFonts w:ascii="Wingdings" w:hAnsi="Wingdings" w:hint="default"/>
      </w:rPr>
    </w:lvl>
    <w:lvl w:ilvl="6" w:tplc="E05A8EC0" w:tentative="1">
      <w:start w:val="1"/>
      <w:numFmt w:val="bullet"/>
      <w:lvlText w:val=""/>
      <w:lvlJc w:val="left"/>
      <w:pPr>
        <w:tabs>
          <w:tab w:val="num" w:pos="5040"/>
        </w:tabs>
        <w:ind w:left="5040" w:hanging="360"/>
      </w:pPr>
      <w:rPr>
        <w:rFonts w:ascii="Wingdings" w:hAnsi="Wingdings" w:hint="default"/>
      </w:rPr>
    </w:lvl>
    <w:lvl w:ilvl="7" w:tplc="BD260D64" w:tentative="1">
      <w:start w:val="1"/>
      <w:numFmt w:val="bullet"/>
      <w:lvlText w:val=""/>
      <w:lvlJc w:val="left"/>
      <w:pPr>
        <w:tabs>
          <w:tab w:val="num" w:pos="5760"/>
        </w:tabs>
        <w:ind w:left="5760" w:hanging="360"/>
      </w:pPr>
      <w:rPr>
        <w:rFonts w:ascii="Wingdings" w:hAnsi="Wingdings" w:hint="default"/>
      </w:rPr>
    </w:lvl>
    <w:lvl w:ilvl="8" w:tplc="2C5E5CC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6E50AE"/>
    <w:multiLevelType w:val="hybridMultilevel"/>
    <w:tmpl w:val="CD2239C2"/>
    <w:lvl w:ilvl="0" w:tplc="48208B68">
      <w:start w:val="1"/>
      <w:numFmt w:val="bullet"/>
      <w:lvlText w:val=""/>
      <w:lvlJc w:val="left"/>
      <w:pPr>
        <w:tabs>
          <w:tab w:val="num" w:pos="720"/>
        </w:tabs>
        <w:ind w:left="720" w:hanging="360"/>
      </w:pPr>
      <w:rPr>
        <w:rFonts w:ascii="Wingdings 2" w:hAnsi="Wingdings 2" w:hint="default"/>
      </w:rPr>
    </w:lvl>
    <w:lvl w:ilvl="1" w:tplc="BB82F38C" w:tentative="1">
      <w:start w:val="1"/>
      <w:numFmt w:val="bullet"/>
      <w:lvlText w:val=""/>
      <w:lvlJc w:val="left"/>
      <w:pPr>
        <w:tabs>
          <w:tab w:val="num" w:pos="1440"/>
        </w:tabs>
        <w:ind w:left="1440" w:hanging="360"/>
      </w:pPr>
      <w:rPr>
        <w:rFonts w:ascii="Wingdings 2" w:hAnsi="Wingdings 2" w:hint="default"/>
      </w:rPr>
    </w:lvl>
    <w:lvl w:ilvl="2" w:tplc="C7EAFC84" w:tentative="1">
      <w:start w:val="1"/>
      <w:numFmt w:val="bullet"/>
      <w:lvlText w:val=""/>
      <w:lvlJc w:val="left"/>
      <w:pPr>
        <w:tabs>
          <w:tab w:val="num" w:pos="2160"/>
        </w:tabs>
        <w:ind w:left="2160" w:hanging="360"/>
      </w:pPr>
      <w:rPr>
        <w:rFonts w:ascii="Wingdings 2" w:hAnsi="Wingdings 2" w:hint="default"/>
      </w:rPr>
    </w:lvl>
    <w:lvl w:ilvl="3" w:tplc="F42CF226" w:tentative="1">
      <w:start w:val="1"/>
      <w:numFmt w:val="bullet"/>
      <w:lvlText w:val=""/>
      <w:lvlJc w:val="left"/>
      <w:pPr>
        <w:tabs>
          <w:tab w:val="num" w:pos="2880"/>
        </w:tabs>
        <w:ind w:left="2880" w:hanging="360"/>
      </w:pPr>
      <w:rPr>
        <w:rFonts w:ascii="Wingdings 2" w:hAnsi="Wingdings 2" w:hint="default"/>
      </w:rPr>
    </w:lvl>
    <w:lvl w:ilvl="4" w:tplc="517EE30E" w:tentative="1">
      <w:start w:val="1"/>
      <w:numFmt w:val="bullet"/>
      <w:lvlText w:val=""/>
      <w:lvlJc w:val="left"/>
      <w:pPr>
        <w:tabs>
          <w:tab w:val="num" w:pos="3600"/>
        </w:tabs>
        <w:ind w:left="3600" w:hanging="360"/>
      </w:pPr>
      <w:rPr>
        <w:rFonts w:ascii="Wingdings 2" w:hAnsi="Wingdings 2" w:hint="default"/>
      </w:rPr>
    </w:lvl>
    <w:lvl w:ilvl="5" w:tplc="4D96DEC8" w:tentative="1">
      <w:start w:val="1"/>
      <w:numFmt w:val="bullet"/>
      <w:lvlText w:val=""/>
      <w:lvlJc w:val="left"/>
      <w:pPr>
        <w:tabs>
          <w:tab w:val="num" w:pos="4320"/>
        </w:tabs>
        <w:ind w:left="4320" w:hanging="360"/>
      </w:pPr>
      <w:rPr>
        <w:rFonts w:ascii="Wingdings 2" w:hAnsi="Wingdings 2" w:hint="default"/>
      </w:rPr>
    </w:lvl>
    <w:lvl w:ilvl="6" w:tplc="60283362" w:tentative="1">
      <w:start w:val="1"/>
      <w:numFmt w:val="bullet"/>
      <w:lvlText w:val=""/>
      <w:lvlJc w:val="left"/>
      <w:pPr>
        <w:tabs>
          <w:tab w:val="num" w:pos="5040"/>
        </w:tabs>
        <w:ind w:left="5040" w:hanging="360"/>
      </w:pPr>
      <w:rPr>
        <w:rFonts w:ascii="Wingdings 2" w:hAnsi="Wingdings 2" w:hint="default"/>
      </w:rPr>
    </w:lvl>
    <w:lvl w:ilvl="7" w:tplc="C206F07C" w:tentative="1">
      <w:start w:val="1"/>
      <w:numFmt w:val="bullet"/>
      <w:lvlText w:val=""/>
      <w:lvlJc w:val="left"/>
      <w:pPr>
        <w:tabs>
          <w:tab w:val="num" w:pos="5760"/>
        </w:tabs>
        <w:ind w:left="5760" w:hanging="360"/>
      </w:pPr>
      <w:rPr>
        <w:rFonts w:ascii="Wingdings 2" w:hAnsi="Wingdings 2" w:hint="default"/>
      </w:rPr>
    </w:lvl>
    <w:lvl w:ilvl="8" w:tplc="76F2B6D6"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4F1B7D35"/>
    <w:multiLevelType w:val="hybridMultilevel"/>
    <w:tmpl w:val="A9628DE6"/>
    <w:lvl w:ilvl="0" w:tplc="93EA1500">
      <w:start w:val="1"/>
      <w:numFmt w:val="bullet"/>
      <w:lvlText w:val=""/>
      <w:lvlJc w:val="left"/>
      <w:pPr>
        <w:tabs>
          <w:tab w:val="num" w:pos="720"/>
        </w:tabs>
        <w:ind w:left="720" w:hanging="360"/>
      </w:pPr>
      <w:rPr>
        <w:rFonts w:ascii="Wingdings 2" w:hAnsi="Wingdings 2" w:hint="default"/>
      </w:rPr>
    </w:lvl>
    <w:lvl w:ilvl="1" w:tplc="F56858B6" w:tentative="1">
      <w:start w:val="1"/>
      <w:numFmt w:val="bullet"/>
      <w:lvlText w:val=""/>
      <w:lvlJc w:val="left"/>
      <w:pPr>
        <w:tabs>
          <w:tab w:val="num" w:pos="1440"/>
        </w:tabs>
        <w:ind w:left="1440" w:hanging="360"/>
      </w:pPr>
      <w:rPr>
        <w:rFonts w:ascii="Wingdings 2" w:hAnsi="Wingdings 2" w:hint="default"/>
      </w:rPr>
    </w:lvl>
    <w:lvl w:ilvl="2" w:tplc="D0C4A530" w:tentative="1">
      <w:start w:val="1"/>
      <w:numFmt w:val="bullet"/>
      <w:lvlText w:val=""/>
      <w:lvlJc w:val="left"/>
      <w:pPr>
        <w:tabs>
          <w:tab w:val="num" w:pos="2160"/>
        </w:tabs>
        <w:ind w:left="2160" w:hanging="360"/>
      </w:pPr>
      <w:rPr>
        <w:rFonts w:ascii="Wingdings 2" w:hAnsi="Wingdings 2" w:hint="default"/>
      </w:rPr>
    </w:lvl>
    <w:lvl w:ilvl="3" w:tplc="AC942EE2" w:tentative="1">
      <w:start w:val="1"/>
      <w:numFmt w:val="bullet"/>
      <w:lvlText w:val=""/>
      <w:lvlJc w:val="left"/>
      <w:pPr>
        <w:tabs>
          <w:tab w:val="num" w:pos="2880"/>
        </w:tabs>
        <w:ind w:left="2880" w:hanging="360"/>
      </w:pPr>
      <w:rPr>
        <w:rFonts w:ascii="Wingdings 2" w:hAnsi="Wingdings 2" w:hint="default"/>
      </w:rPr>
    </w:lvl>
    <w:lvl w:ilvl="4" w:tplc="F4AC2BE2" w:tentative="1">
      <w:start w:val="1"/>
      <w:numFmt w:val="bullet"/>
      <w:lvlText w:val=""/>
      <w:lvlJc w:val="left"/>
      <w:pPr>
        <w:tabs>
          <w:tab w:val="num" w:pos="3600"/>
        </w:tabs>
        <w:ind w:left="3600" w:hanging="360"/>
      </w:pPr>
      <w:rPr>
        <w:rFonts w:ascii="Wingdings 2" w:hAnsi="Wingdings 2" w:hint="default"/>
      </w:rPr>
    </w:lvl>
    <w:lvl w:ilvl="5" w:tplc="FD843928" w:tentative="1">
      <w:start w:val="1"/>
      <w:numFmt w:val="bullet"/>
      <w:lvlText w:val=""/>
      <w:lvlJc w:val="left"/>
      <w:pPr>
        <w:tabs>
          <w:tab w:val="num" w:pos="4320"/>
        </w:tabs>
        <w:ind w:left="4320" w:hanging="360"/>
      </w:pPr>
      <w:rPr>
        <w:rFonts w:ascii="Wingdings 2" w:hAnsi="Wingdings 2" w:hint="default"/>
      </w:rPr>
    </w:lvl>
    <w:lvl w:ilvl="6" w:tplc="178C9CE4" w:tentative="1">
      <w:start w:val="1"/>
      <w:numFmt w:val="bullet"/>
      <w:lvlText w:val=""/>
      <w:lvlJc w:val="left"/>
      <w:pPr>
        <w:tabs>
          <w:tab w:val="num" w:pos="5040"/>
        </w:tabs>
        <w:ind w:left="5040" w:hanging="360"/>
      </w:pPr>
      <w:rPr>
        <w:rFonts w:ascii="Wingdings 2" w:hAnsi="Wingdings 2" w:hint="default"/>
      </w:rPr>
    </w:lvl>
    <w:lvl w:ilvl="7" w:tplc="84682504" w:tentative="1">
      <w:start w:val="1"/>
      <w:numFmt w:val="bullet"/>
      <w:lvlText w:val=""/>
      <w:lvlJc w:val="left"/>
      <w:pPr>
        <w:tabs>
          <w:tab w:val="num" w:pos="5760"/>
        </w:tabs>
        <w:ind w:left="5760" w:hanging="360"/>
      </w:pPr>
      <w:rPr>
        <w:rFonts w:ascii="Wingdings 2" w:hAnsi="Wingdings 2" w:hint="default"/>
      </w:rPr>
    </w:lvl>
    <w:lvl w:ilvl="8" w:tplc="626A0FF4"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4F8A23F5"/>
    <w:multiLevelType w:val="hybridMultilevel"/>
    <w:tmpl w:val="42ECD5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A26822"/>
    <w:multiLevelType w:val="hybridMultilevel"/>
    <w:tmpl w:val="F806B34C"/>
    <w:lvl w:ilvl="0" w:tplc="0409000D">
      <w:start w:val="1"/>
      <w:numFmt w:val="bullet"/>
      <w:lvlText w:val=""/>
      <w:lvlJc w:val="left"/>
      <w:pPr>
        <w:ind w:left="720" w:hanging="360"/>
      </w:pPr>
      <w:rPr>
        <w:rFonts w:ascii="Wingdings" w:hAnsi="Wingdings" w:hint="default"/>
      </w:rPr>
    </w:lvl>
    <w:lvl w:ilvl="1" w:tplc="089A357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A53A54"/>
    <w:multiLevelType w:val="hybridMultilevel"/>
    <w:tmpl w:val="D37E13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440DFD"/>
    <w:multiLevelType w:val="hybridMultilevel"/>
    <w:tmpl w:val="C13EFEC2"/>
    <w:lvl w:ilvl="0" w:tplc="FB9C248A">
      <w:start w:val="1"/>
      <w:numFmt w:val="bullet"/>
      <w:lvlText w:val=""/>
      <w:lvlJc w:val="left"/>
      <w:pPr>
        <w:tabs>
          <w:tab w:val="num" w:pos="720"/>
        </w:tabs>
        <w:ind w:left="720" w:hanging="360"/>
      </w:pPr>
      <w:rPr>
        <w:rFonts w:ascii="Wingdings 2" w:hAnsi="Wingdings 2" w:hint="default"/>
      </w:rPr>
    </w:lvl>
    <w:lvl w:ilvl="1" w:tplc="443C146A" w:tentative="1">
      <w:start w:val="1"/>
      <w:numFmt w:val="bullet"/>
      <w:lvlText w:val=""/>
      <w:lvlJc w:val="left"/>
      <w:pPr>
        <w:tabs>
          <w:tab w:val="num" w:pos="1440"/>
        </w:tabs>
        <w:ind w:left="1440" w:hanging="360"/>
      </w:pPr>
      <w:rPr>
        <w:rFonts w:ascii="Wingdings 2" w:hAnsi="Wingdings 2" w:hint="default"/>
      </w:rPr>
    </w:lvl>
    <w:lvl w:ilvl="2" w:tplc="8CDC5174" w:tentative="1">
      <w:start w:val="1"/>
      <w:numFmt w:val="bullet"/>
      <w:lvlText w:val=""/>
      <w:lvlJc w:val="left"/>
      <w:pPr>
        <w:tabs>
          <w:tab w:val="num" w:pos="2160"/>
        </w:tabs>
        <w:ind w:left="2160" w:hanging="360"/>
      </w:pPr>
      <w:rPr>
        <w:rFonts w:ascii="Wingdings 2" w:hAnsi="Wingdings 2" w:hint="default"/>
      </w:rPr>
    </w:lvl>
    <w:lvl w:ilvl="3" w:tplc="2C483C46" w:tentative="1">
      <w:start w:val="1"/>
      <w:numFmt w:val="bullet"/>
      <w:lvlText w:val=""/>
      <w:lvlJc w:val="left"/>
      <w:pPr>
        <w:tabs>
          <w:tab w:val="num" w:pos="2880"/>
        </w:tabs>
        <w:ind w:left="2880" w:hanging="360"/>
      </w:pPr>
      <w:rPr>
        <w:rFonts w:ascii="Wingdings 2" w:hAnsi="Wingdings 2" w:hint="default"/>
      </w:rPr>
    </w:lvl>
    <w:lvl w:ilvl="4" w:tplc="9C3C1C3C" w:tentative="1">
      <w:start w:val="1"/>
      <w:numFmt w:val="bullet"/>
      <w:lvlText w:val=""/>
      <w:lvlJc w:val="left"/>
      <w:pPr>
        <w:tabs>
          <w:tab w:val="num" w:pos="3600"/>
        </w:tabs>
        <w:ind w:left="3600" w:hanging="360"/>
      </w:pPr>
      <w:rPr>
        <w:rFonts w:ascii="Wingdings 2" w:hAnsi="Wingdings 2" w:hint="default"/>
      </w:rPr>
    </w:lvl>
    <w:lvl w:ilvl="5" w:tplc="9580CC30" w:tentative="1">
      <w:start w:val="1"/>
      <w:numFmt w:val="bullet"/>
      <w:lvlText w:val=""/>
      <w:lvlJc w:val="left"/>
      <w:pPr>
        <w:tabs>
          <w:tab w:val="num" w:pos="4320"/>
        </w:tabs>
        <w:ind w:left="4320" w:hanging="360"/>
      </w:pPr>
      <w:rPr>
        <w:rFonts w:ascii="Wingdings 2" w:hAnsi="Wingdings 2" w:hint="default"/>
      </w:rPr>
    </w:lvl>
    <w:lvl w:ilvl="6" w:tplc="F4621638" w:tentative="1">
      <w:start w:val="1"/>
      <w:numFmt w:val="bullet"/>
      <w:lvlText w:val=""/>
      <w:lvlJc w:val="left"/>
      <w:pPr>
        <w:tabs>
          <w:tab w:val="num" w:pos="5040"/>
        </w:tabs>
        <w:ind w:left="5040" w:hanging="360"/>
      </w:pPr>
      <w:rPr>
        <w:rFonts w:ascii="Wingdings 2" w:hAnsi="Wingdings 2" w:hint="default"/>
      </w:rPr>
    </w:lvl>
    <w:lvl w:ilvl="7" w:tplc="B91603F2" w:tentative="1">
      <w:start w:val="1"/>
      <w:numFmt w:val="bullet"/>
      <w:lvlText w:val=""/>
      <w:lvlJc w:val="left"/>
      <w:pPr>
        <w:tabs>
          <w:tab w:val="num" w:pos="5760"/>
        </w:tabs>
        <w:ind w:left="5760" w:hanging="360"/>
      </w:pPr>
      <w:rPr>
        <w:rFonts w:ascii="Wingdings 2" w:hAnsi="Wingdings 2" w:hint="default"/>
      </w:rPr>
    </w:lvl>
    <w:lvl w:ilvl="8" w:tplc="C4D6EB8C"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6CD27101"/>
    <w:multiLevelType w:val="hybridMultilevel"/>
    <w:tmpl w:val="E1169194"/>
    <w:lvl w:ilvl="0" w:tplc="6FB888F0">
      <w:start w:val="1"/>
      <w:numFmt w:val="bullet"/>
      <w:lvlText w:val=""/>
      <w:lvlJc w:val="left"/>
      <w:pPr>
        <w:tabs>
          <w:tab w:val="num" w:pos="720"/>
        </w:tabs>
        <w:ind w:left="720" w:hanging="360"/>
      </w:pPr>
      <w:rPr>
        <w:rFonts w:ascii="Wingdings 2" w:hAnsi="Wingdings 2" w:hint="default"/>
      </w:rPr>
    </w:lvl>
    <w:lvl w:ilvl="1" w:tplc="FCFE227E" w:tentative="1">
      <w:start w:val="1"/>
      <w:numFmt w:val="bullet"/>
      <w:lvlText w:val=""/>
      <w:lvlJc w:val="left"/>
      <w:pPr>
        <w:tabs>
          <w:tab w:val="num" w:pos="1440"/>
        </w:tabs>
        <w:ind w:left="1440" w:hanging="360"/>
      </w:pPr>
      <w:rPr>
        <w:rFonts w:ascii="Wingdings 2" w:hAnsi="Wingdings 2" w:hint="default"/>
      </w:rPr>
    </w:lvl>
    <w:lvl w:ilvl="2" w:tplc="811EE38A" w:tentative="1">
      <w:start w:val="1"/>
      <w:numFmt w:val="bullet"/>
      <w:lvlText w:val=""/>
      <w:lvlJc w:val="left"/>
      <w:pPr>
        <w:tabs>
          <w:tab w:val="num" w:pos="2160"/>
        </w:tabs>
        <w:ind w:left="2160" w:hanging="360"/>
      </w:pPr>
      <w:rPr>
        <w:rFonts w:ascii="Wingdings 2" w:hAnsi="Wingdings 2" w:hint="default"/>
      </w:rPr>
    </w:lvl>
    <w:lvl w:ilvl="3" w:tplc="C3B0ED86" w:tentative="1">
      <w:start w:val="1"/>
      <w:numFmt w:val="bullet"/>
      <w:lvlText w:val=""/>
      <w:lvlJc w:val="left"/>
      <w:pPr>
        <w:tabs>
          <w:tab w:val="num" w:pos="2880"/>
        </w:tabs>
        <w:ind w:left="2880" w:hanging="360"/>
      </w:pPr>
      <w:rPr>
        <w:rFonts w:ascii="Wingdings 2" w:hAnsi="Wingdings 2" w:hint="default"/>
      </w:rPr>
    </w:lvl>
    <w:lvl w:ilvl="4" w:tplc="F6B66744" w:tentative="1">
      <w:start w:val="1"/>
      <w:numFmt w:val="bullet"/>
      <w:lvlText w:val=""/>
      <w:lvlJc w:val="left"/>
      <w:pPr>
        <w:tabs>
          <w:tab w:val="num" w:pos="3600"/>
        </w:tabs>
        <w:ind w:left="3600" w:hanging="360"/>
      </w:pPr>
      <w:rPr>
        <w:rFonts w:ascii="Wingdings 2" w:hAnsi="Wingdings 2" w:hint="default"/>
      </w:rPr>
    </w:lvl>
    <w:lvl w:ilvl="5" w:tplc="F9C484A4" w:tentative="1">
      <w:start w:val="1"/>
      <w:numFmt w:val="bullet"/>
      <w:lvlText w:val=""/>
      <w:lvlJc w:val="left"/>
      <w:pPr>
        <w:tabs>
          <w:tab w:val="num" w:pos="4320"/>
        </w:tabs>
        <w:ind w:left="4320" w:hanging="360"/>
      </w:pPr>
      <w:rPr>
        <w:rFonts w:ascii="Wingdings 2" w:hAnsi="Wingdings 2" w:hint="default"/>
      </w:rPr>
    </w:lvl>
    <w:lvl w:ilvl="6" w:tplc="025279D8" w:tentative="1">
      <w:start w:val="1"/>
      <w:numFmt w:val="bullet"/>
      <w:lvlText w:val=""/>
      <w:lvlJc w:val="left"/>
      <w:pPr>
        <w:tabs>
          <w:tab w:val="num" w:pos="5040"/>
        </w:tabs>
        <w:ind w:left="5040" w:hanging="360"/>
      </w:pPr>
      <w:rPr>
        <w:rFonts w:ascii="Wingdings 2" w:hAnsi="Wingdings 2" w:hint="default"/>
      </w:rPr>
    </w:lvl>
    <w:lvl w:ilvl="7" w:tplc="B602FFFC" w:tentative="1">
      <w:start w:val="1"/>
      <w:numFmt w:val="bullet"/>
      <w:lvlText w:val=""/>
      <w:lvlJc w:val="left"/>
      <w:pPr>
        <w:tabs>
          <w:tab w:val="num" w:pos="5760"/>
        </w:tabs>
        <w:ind w:left="5760" w:hanging="360"/>
      </w:pPr>
      <w:rPr>
        <w:rFonts w:ascii="Wingdings 2" w:hAnsi="Wingdings 2" w:hint="default"/>
      </w:rPr>
    </w:lvl>
    <w:lvl w:ilvl="8" w:tplc="272A0294"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71A50EEA"/>
    <w:multiLevelType w:val="hybridMultilevel"/>
    <w:tmpl w:val="C6D465CC"/>
    <w:lvl w:ilvl="0" w:tplc="0409000D">
      <w:start w:val="1"/>
      <w:numFmt w:val="bullet"/>
      <w:lvlText w:val=""/>
      <w:lvlJc w:val="left"/>
      <w:pPr>
        <w:tabs>
          <w:tab w:val="num" w:pos="720"/>
        </w:tabs>
        <w:ind w:left="720" w:hanging="360"/>
      </w:pPr>
      <w:rPr>
        <w:rFonts w:ascii="Wingdings" w:hAnsi="Wingdings" w:hint="default"/>
      </w:rPr>
    </w:lvl>
    <w:lvl w:ilvl="1" w:tplc="A4FE0CF4" w:tentative="1">
      <w:start w:val="1"/>
      <w:numFmt w:val="bullet"/>
      <w:lvlText w:val=""/>
      <w:lvlJc w:val="left"/>
      <w:pPr>
        <w:tabs>
          <w:tab w:val="num" w:pos="1440"/>
        </w:tabs>
        <w:ind w:left="1440" w:hanging="360"/>
      </w:pPr>
      <w:rPr>
        <w:rFonts w:ascii="Wingdings 2" w:hAnsi="Wingdings 2" w:hint="default"/>
      </w:rPr>
    </w:lvl>
    <w:lvl w:ilvl="2" w:tplc="27CAE25C" w:tentative="1">
      <w:start w:val="1"/>
      <w:numFmt w:val="bullet"/>
      <w:lvlText w:val=""/>
      <w:lvlJc w:val="left"/>
      <w:pPr>
        <w:tabs>
          <w:tab w:val="num" w:pos="2160"/>
        </w:tabs>
        <w:ind w:left="2160" w:hanging="360"/>
      </w:pPr>
      <w:rPr>
        <w:rFonts w:ascii="Wingdings 2" w:hAnsi="Wingdings 2" w:hint="default"/>
      </w:rPr>
    </w:lvl>
    <w:lvl w:ilvl="3" w:tplc="A1884662" w:tentative="1">
      <w:start w:val="1"/>
      <w:numFmt w:val="bullet"/>
      <w:lvlText w:val=""/>
      <w:lvlJc w:val="left"/>
      <w:pPr>
        <w:tabs>
          <w:tab w:val="num" w:pos="2880"/>
        </w:tabs>
        <w:ind w:left="2880" w:hanging="360"/>
      </w:pPr>
      <w:rPr>
        <w:rFonts w:ascii="Wingdings 2" w:hAnsi="Wingdings 2" w:hint="default"/>
      </w:rPr>
    </w:lvl>
    <w:lvl w:ilvl="4" w:tplc="97E0F4F4" w:tentative="1">
      <w:start w:val="1"/>
      <w:numFmt w:val="bullet"/>
      <w:lvlText w:val=""/>
      <w:lvlJc w:val="left"/>
      <w:pPr>
        <w:tabs>
          <w:tab w:val="num" w:pos="3600"/>
        </w:tabs>
        <w:ind w:left="3600" w:hanging="360"/>
      </w:pPr>
      <w:rPr>
        <w:rFonts w:ascii="Wingdings 2" w:hAnsi="Wingdings 2" w:hint="default"/>
      </w:rPr>
    </w:lvl>
    <w:lvl w:ilvl="5" w:tplc="BEECDDD8" w:tentative="1">
      <w:start w:val="1"/>
      <w:numFmt w:val="bullet"/>
      <w:lvlText w:val=""/>
      <w:lvlJc w:val="left"/>
      <w:pPr>
        <w:tabs>
          <w:tab w:val="num" w:pos="4320"/>
        </w:tabs>
        <w:ind w:left="4320" w:hanging="360"/>
      </w:pPr>
      <w:rPr>
        <w:rFonts w:ascii="Wingdings 2" w:hAnsi="Wingdings 2" w:hint="default"/>
      </w:rPr>
    </w:lvl>
    <w:lvl w:ilvl="6" w:tplc="5900DB6A" w:tentative="1">
      <w:start w:val="1"/>
      <w:numFmt w:val="bullet"/>
      <w:lvlText w:val=""/>
      <w:lvlJc w:val="left"/>
      <w:pPr>
        <w:tabs>
          <w:tab w:val="num" w:pos="5040"/>
        </w:tabs>
        <w:ind w:left="5040" w:hanging="360"/>
      </w:pPr>
      <w:rPr>
        <w:rFonts w:ascii="Wingdings 2" w:hAnsi="Wingdings 2" w:hint="default"/>
      </w:rPr>
    </w:lvl>
    <w:lvl w:ilvl="7" w:tplc="15720BFC" w:tentative="1">
      <w:start w:val="1"/>
      <w:numFmt w:val="bullet"/>
      <w:lvlText w:val=""/>
      <w:lvlJc w:val="left"/>
      <w:pPr>
        <w:tabs>
          <w:tab w:val="num" w:pos="5760"/>
        </w:tabs>
        <w:ind w:left="5760" w:hanging="360"/>
      </w:pPr>
      <w:rPr>
        <w:rFonts w:ascii="Wingdings 2" w:hAnsi="Wingdings 2" w:hint="default"/>
      </w:rPr>
    </w:lvl>
    <w:lvl w:ilvl="8" w:tplc="0CC67F50"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794E7337"/>
    <w:multiLevelType w:val="hybridMultilevel"/>
    <w:tmpl w:val="9C9449D4"/>
    <w:lvl w:ilvl="0" w:tplc="D2686A74">
      <w:start w:val="1"/>
      <w:numFmt w:val="bullet"/>
      <w:lvlText w:val=""/>
      <w:lvlJc w:val="left"/>
      <w:pPr>
        <w:tabs>
          <w:tab w:val="num" w:pos="720"/>
        </w:tabs>
        <w:ind w:left="720" w:hanging="360"/>
      </w:pPr>
      <w:rPr>
        <w:rFonts w:ascii="Wingdings" w:hAnsi="Wingdings" w:hint="default"/>
      </w:rPr>
    </w:lvl>
    <w:lvl w:ilvl="1" w:tplc="61547248" w:tentative="1">
      <w:start w:val="1"/>
      <w:numFmt w:val="bullet"/>
      <w:lvlText w:val=""/>
      <w:lvlJc w:val="left"/>
      <w:pPr>
        <w:tabs>
          <w:tab w:val="num" w:pos="1440"/>
        </w:tabs>
        <w:ind w:left="1440" w:hanging="360"/>
      </w:pPr>
      <w:rPr>
        <w:rFonts w:ascii="Wingdings" w:hAnsi="Wingdings" w:hint="default"/>
      </w:rPr>
    </w:lvl>
    <w:lvl w:ilvl="2" w:tplc="CE228108" w:tentative="1">
      <w:start w:val="1"/>
      <w:numFmt w:val="bullet"/>
      <w:lvlText w:val=""/>
      <w:lvlJc w:val="left"/>
      <w:pPr>
        <w:tabs>
          <w:tab w:val="num" w:pos="2160"/>
        </w:tabs>
        <w:ind w:left="2160" w:hanging="360"/>
      </w:pPr>
      <w:rPr>
        <w:rFonts w:ascii="Wingdings" w:hAnsi="Wingdings" w:hint="default"/>
      </w:rPr>
    </w:lvl>
    <w:lvl w:ilvl="3" w:tplc="951AB29C" w:tentative="1">
      <w:start w:val="1"/>
      <w:numFmt w:val="bullet"/>
      <w:lvlText w:val=""/>
      <w:lvlJc w:val="left"/>
      <w:pPr>
        <w:tabs>
          <w:tab w:val="num" w:pos="2880"/>
        </w:tabs>
        <w:ind w:left="2880" w:hanging="360"/>
      </w:pPr>
      <w:rPr>
        <w:rFonts w:ascii="Wingdings" w:hAnsi="Wingdings" w:hint="default"/>
      </w:rPr>
    </w:lvl>
    <w:lvl w:ilvl="4" w:tplc="A8BE2CB6" w:tentative="1">
      <w:start w:val="1"/>
      <w:numFmt w:val="bullet"/>
      <w:lvlText w:val=""/>
      <w:lvlJc w:val="left"/>
      <w:pPr>
        <w:tabs>
          <w:tab w:val="num" w:pos="3600"/>
        </w:tabs>
        <w:ind w:left="3600" w:hanging="360"/>
      </w:pPr>
      <w:rPr>
        <w:rFonts w:ascii="Wingdings" w:hAnsi="Wingdings" w:hint="default"/>
      </w:rPr>
    </w:lvl>
    <w:lvl w:ilvl="5" w:tplc="A22E3EB8" w:tentative="1">
      <w:start w:val="1"/>
      <w:numFmt w:val="bullet"/>
      <w:lvlText w:val=""/>
      <w:lvlJc w:val="left"/>
      <w:pPr>
        <w:tabs>
          <w:tab w:val="num" w:pos="4320"/>
        </w:tabs>
        <w:ind w:left="4320" w:hanging="360"/>
      </w:pPr>
      <w:rPr>
        <w:rFonts w:ascii="Wingdings" w:hAnsi="Wingdings" w:hint="default"/>
      </w:rPr>
    </w:lvl>
    <w:lvl w:ilvl="6" w:tplc="75A48A18" w:tentative="1">
      <w:start w:val="1"/>
      <w:numFmt w:val="bullet"/>
      <w:lvlText w:val=""/>
      <w:lvlJc w:val="left"/>
      <w:pPr>
        <w:tabs>
          <w:tab w:val="num" w:pos="5040"/>
        </w:tabs>
        <w:ind w:left="5040" w:hanging="360"/>
      </w:pPr>
      <w:rPr>
        <w:rFonts w:ascii="Wingdings" w:hAnsi="Wingdings" w:hint="default"/>
      </w:rPr>
    </w:lvl>
    <w:lvl w:ilvl="7" w:tplc="3A320446" w:tentative="1">
      <w:start w:val="1"/>
      <w:numFmt w:val="bullet"/>
      <w:lvlText w:val=""/>
      <w:lvlJc w:val="left"/>
      <w:pPr>
        <w:tabs>
          <w:tab w:val="num" w:pos="5760"/>
        </w:tabs>
        <w:ind w:left="5760" w:hanging="360"/>
      </w:pPr>
      <w:rPr>
        <w:rFonts w:ascii="Wingdings" w:hAnsi="Wingdings" w:hint="default"/>
      </w:rPr>
    </w:lvl>
    <w:lvl w:ilvl="8" w:tplc="2AFA2D1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9B1E36"/>
    <w:multiLevelType w:val="hybridMultilevel"/>
    <w:tmpl w:val="6D70BA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9"/>
  </w:num>
  <w:num w:numId="4">
    <w:abstractNumId w:val="20"/>
  </w:num>
  <w:num w:numId="5">
    <w:abstractNumId w:val="13"/>
  </w:num>
  <w:num w:numId="6">
    <w:abstractNumId w:val="9"/>
  </w:num>
  <w:num w:numId="7">
    <w:abstractNumId w:val="12"/>
  </w:num>
  <w:num w:numId="8">
    <w:abstractNumId w:val="10"/>
  </w:num>
  <w:num w:numId="9">
    <w:abstractNumId w:val="18"/>
  </w:num>
  <w:num w:numId="10">
    <w:abstractNumId w:val="17"/>
  </w:num>
  <w:num w:numId="11">
    <w:abstractNumId w:val="2"/>
  </w:num>
  <w:num w:numId="12">
    <w:abstractNumId w:val="8"/>
  </w:num>
  <w:num w:numId="13">
    <w:abstractNumId w:val="15"/>
  </w:num>
  <w:num w:numId="14">
    <w:abstractNumId w:val="16"/>
  </w:num>
  <w:num w:numId="15">
    <w:abstractNumId w:val="14"/>
  </w:num>
  <w:num w:numId="16">
    <w:abstractNumId w:val="11"/>
  </w:num>
  <w:num w:numId="17">
    <w:abstractNumId w:val="4"/>
  </w:num>
  <w:num w:numId="18">
    <w:abstractNumId w:val="21"/>
  </w:num>
  <w:num w:numId="19">
    <w:abstractNumId w:val="6"/>
  </w:num>
  <w:num w:numId="20">
    <w:abstractNumId w:val="1"/>
  </w:num>
  <w:num w:numId="21">
    <w:abstractNumId w:val="0"/>
  </w:num>
  <w:num w:numId="2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6F38"/>
    <w:rsid w:val="000B7B0B"/>
    <w:rsid w:val="000C779B"/>
    <w:rsid w:val="001A4462"/>
    <w:rsid w:val="00225431"/>
    <w:rsid w:val="00225FA4"/>
    <w:rsid w:val="00267594"/>
    <w:rsid w:val="00273B24"/>
    <w:rsid w:val="002C778E"/>
    <w:rsid w:val="002E63BD"/>
    <w:rsid w:val="002F6A02"/>
    <w:rsid w:val="00341944"/>
    <w:rsid w:val="003B6394"/>
    <w:rsid w:val="00426F67"/>
    <w:rsid w:val="00445643"/>
    <w:rsid w:val="00524063"/>
    <w:rsid w:val="00536521"/>
    <w:rsid w:val="00591B93"/>
    <w:rsid w:val="005A0C31"/>
    <w:rsid w:val="006721A3"/>
    <w:rsid w:val="006E4DB4"/>
    <w:rsid w:val="00714137"/>
    <w:rsid w:val="007A064B"/>
    <w:rsid w:val="007A66A6"/>
    <w:rsid w:val="007B5719"/>
    <w:rsid w:val="008B0440"/>
    <w:rsid w:val="00926873"/>
    <w:rsid w:val="00965A70"/>
    <w:rsid w:val="009F6014"/>
    <w:rsid w:val="00A9383F"/>
    <w:rsid w:val="00B01D2C"/>
    <w:rsid w:val="00B207C8"/>
    <w:rsid w:val="00BB22A6"/>
    <w:rsid w:val="00C20CA5"/>
    <w:rsid w:val="00CF2FA5"/>
    <w:rsid w:val="00CF4855"/>
    <w:rsid w:val="00E169DF"/>
    <w:rsid w:val="00E62BFC"/>
    <w:rsid w:val="00E80F13"/>
    <w:rsid w:val="00EC50A1"/>
    <w:rsid w:val="00F16F38"/>
    <w:rsid w:val="00F30DCC"/>
    <w:rsid w:val="00F86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C18D8"/>
  <w15:docId w15:val="{34550520-0A7C-4297-B38F-CCF3879C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778E"/>
  </w:style>
  <w:style w:type="paragraph" w:styleId="Heading2">
    <w:name w:val="heading 2"/>
    <w:basedOn w:val="Normal"/>
    <w:next w:val="Normal"/>
    <w:link w:val="Heading2Char"/>
    <w:uiPriority w:val="9"/>
    <w:unhideWhenUsed/>
    <w:qFormat/>
    <w:rsid w:val="002254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80F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0F1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14137"/>
    <w:pPr>
      <w:ind w:left="720"/>
      <w:contextualSpacing/>
    </w:pPr>
  </w:style>
  <w:style w:type="character" w:customStyle="1" w:styleId="Heading2Char">
    <w:name w:val="Heading 2 Char"/>
    <w:basedOn w:val="DefaultParagraphFont"/>
    <w:link w:val="Heading2"/>
    <w:uiPriority w:val="9"/>
    <w:rsid w:val="0022543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926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873"/>
  </w:style>
  <w:style w:type="paragraph" w:styleId="Footer">
    <w:name w:val="footer"/>
    <w:basedOn w:val="Normal"/>
    <w:link w:val="FooterChar"/>
    <w:uiPriority w:val="99"/>
    <w:unhideWhenUsed/>
    <w:rsid w:val="00926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873"/>
  </w:style>
  <w:style w:type="paragraph" w:styleId="NoSpacing">
    <w:name w:val="No Spacing"/>
    <w:uiPriority w:val="1"/>
    <w:qFormat/>
    <w:rsid w:val="00273B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1792">
      <w:bodyDiv w:val="1"/>
      <w:marLeft w:val="0"/>
      <w:marRight w:val="0"/>
      <w:marTop w:val="0"/>
      <w:marBottom w:val="0"/>
      <w:divBdr>
        <w:top w:val="none" w:sz="0" w:space="0" w:color="auto"/>
        <w:left w:val="none" w:sz="0" w:space="0" w:color="auto"/>
        <w:bottom w:val="none" w:sz="0" w:space="0" w:color="auto"/>
        <w:right w:val="none" w:sz="0" w:space="0" w:color="auto"/>
      </w:divBdr>
      <w:divsChild>
        <w:div w:id="1141577265">
          <w:marLeft w:val="432"/>
          <w:marRight w:val="0"/>
          <w:marTop w:val="115"/>
          <w:marBottom w:val="0"/>
          <w:divBdr>
            <w:top w:val="none" w:sz="0" w:space="0" w:color="auto"/>
            <w:left w:val="none" w:sz="0" w:space="0" w:color="auto"/>
            <w:bottom w:val="none" w:sz="0" w:space="0" w:color="auto"/>
            <w:right w:val="none" w:sz="0" w:space="0" w:color="auto"/>
          </w:divBdr>
        </w:div>
        <w:div w:id="1983581688">
          <w:marLeft w:val="432"/>
          <w:marRight w:val="0"/>
          <w:marTop w:val="115"/>
          <w:marBottom w:val="0"/>
          <w:divBdr>
            <w:top w:val="none" w:sz="0" w:space="0" w:color="auto"/>
            <w:left w:val="none" w:sz="0" w:space="0" w:color="auto"/>
            <w:bottom w:val="none" w:sz="0" w:space="0" w:color="auto"/>
            <w:right w:val="none" w:sz="0" w:space="0" w:color="auto"/>
          </w:divBdr>
        </w:div>
      </w:divsChild>
    </w:div>
    <w:div w:id="19357795">
      <w:bodyDiv w:val="1"/>
      <w:marLeft w:val="0"/>
      <w:marRight w:val="0"/>
      <w:marTop w:val="0"/>
      <w:marBottom w:val="0"/>
      <w:divBdr>
        <w:top w:val="none" w:sz="0" w:space="0" w:color="auto"/>
        <w:left w:val="none" w:sz="0" w:space="0" w:color="auto"/>
        <w:bottom w:val="none" w:sz="0" w:space="0" w:color="auto"/>
        <w:right w:val="none" w:sz="0" w:space="0" w:color="auto"/>
      </w:divBdr>
      <w:divsChild>
        <w:div w:id="1294866729">
          <w:marLeft w:val="432"/>
          <w:marRight w:val="0"/>
          <w:marTop w:val="125"/>
          <w:marBottom w:val="0"/>
          <w:divBdr>
            <w:top w:val="none" w:sz="0" w:space="0" w:color="auto"/>
            <w:left w:val="none" w:sz="0" w:space="0" w:color="auto"/>
            <w:bottom w:val="none" w:sz="0" w:space="0" w:color="auto"/>
            <w:right w:val="none" w:sz="0" w:space="0" w:color="auto"/>
          </w:divBdr>
        </w:div>
        <w:div w:id="1261913085">
          <w:marLeft w:val="432"/>
          <w:marRight w:val="0"/>
          <w:marTop w:val="125"/>
          <w:marBottom w:val="0"/>
          <w:divBdr>
            <w:top w:val="none" w:sz="0" w:space="0" w:color="auto"/>
            <w:left w:val="none" w:sz="0" w:space="0" w:color="auto"/>
            <w:bottom w:val="none" w:sz="0" w:space="0" w:color="auto"/>
            <w:right w:val="none" w:sz="0" w:space="0" w:color="auto"/>
          </w:divBdr>
        </w:div>
        <w:div w:id="1931156360">
          <w:marLeft w:val="432"/>
          <w:marRight w:val="0"/>
          <w:marTop w:val="125"/>
          <w:marBottom w:val="0"/>
          <w:divBdr>
            <w:top w:val="none" w:sz="0" w:space="0" w:color="auto"/>
            <w:left w:val="none" w:sz="0" w:space="0" w:color="auto"/>
            <w:bottom w:val="none" w:sz="0" w:space="0" w:color="auto"/>
            <w:right w:val="none" w:sz="0" w:space="0" w:color="auto"/>
          </w:divBdr>
        </w:div>
        <w:div w:id="765883083">
          <w:marLeft w:val="432"/>
          <w:marRight w:val="0"/>
          <w:marTop w:val="125"/>
          <w:marBottom w:val="0"/>
          <w:divBdr>
            <w:top w:val="none" w:sz="0" w:space="0" w:color="auto"/>
            <w:left w:val="none" w:sz="0" w:space="0" w:color="auto"/>
            <w:bottom w:val="none" w:sz="0" w:space="0" w:color="auto"/>
            <w:right w:val="none" w:sz="0" w:space="0" w:color="auto"/>
          </w:divBdr>
        </w:div>
      </w:divsChild>
    </w:div>
    <w:div w:id="355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496355">
          <w:marLeft w:val="432"/>
          <w:marRight w:val="0"/>
          <w:marTop w:val="134"/>
          <w:marBottom w:val="0"/>
          <w:divBdr>
            <w:top w:val="none" w:sz="0" w:space="0" w:color="auto"/>
            <w:left w:val="none" w:sz="0" w:space="0" w:color="auto"/>
            <w:bottom w:val="none" w:sz="0" w:space="0" w:color="auto"/>
            <w:right w:val="none" w:sz="0" w:space="0" w:color="auto"/>
          </w:divBdr>
        </w:div>
        <w:div w:id="1271083681">
          <w:marLeft w:val="432"/>
          <w:marRight w:val="0"/>
          <w:marTop w:val="134"/>
          <w:marBottom w:val="0"/>
          <w:divBdr>
            <w:top w:val="none" w:sz="0" w:space="0" w:color="auto"/>
            <w:left w:val="none" w:sz="0" w:space="0" w:color="auto"/>
            <w:bottom w:val="none" w:sz="0" w:space="0" w:color="auto"/>
            <w:right w:val="none" w:sz="0" w:space="0" w:color="auto"/>
          </w:divBdr>
        </w:div>
        <w:div w:id="1591886825">
          <w:marLeft w:val="432"/>
          <w:marRight w:val="0"/>
          <w:marTop w:val="134"/>
          <w:marBottom w:val="0"/>
          <w:divBdr>
            <w:top w:val="none" w:sz="0" w:space="0" w:color="auto"/>
            <w:left w:val="none" w:sz="0" w:space="0" w:color="auto"/>
            <w:bottom w:val="none" w:sz="0" w:space="0" w:color="auto"/>
            <w:right w:val="none" w:sz="0" w:space="0" w:color="auto"/>
          </w:divBdr>
        </w:div>
        <w:div w:id="1312247582">
          <w:marLeft w:val="432"/>
          <w:marRight w:val="0"/>
          <w:marTop w:val="134"/>
          <w:marBottom w:val="0"/>
          <w:divBdr>
            <w:top w:val="none" w:sz="0" w:space="0" w:color="auto"/>
            <w:left w:val="none" w:sz="0" w:space="0" w:color="auto"/>
            <w:bottom w:val="none" w:sz="0" w:space="0" w:color="auto"/>
            <w:right w:val="none" w:sz="0" w:space="0" w:color="auto"/>
          </w:divBdr>
        </w:div>
        <w:div w:id="1207176980">
          <w:marLeft w:val="432"/>
          <w:marRight w:val="0"/>
          <w:marTop w:val="134"/>
          <w:marBottom w:val="0"/>
          <w:divBdr>
            <w:top w:val="none" w:sz="0" w:space="0" w:color="auto"/>
            <w:left w:val="none" w:sz="0" w:space="0" w:color="auto"/>
            <w:bottom w:val="none" w:sz="0" w:space="0" w:color="auto"/>
            <w:right w:val="none" w:sz="0" w:space="0" w:color="auto"/>
          </w:divBdr>
        </w:div>
      </w:divsChild>
    </w:div>
    <w:div w:id="224730327">
      <w:bodyDiv w:val="1"/>
      <w:marLeft w:val="0"/>
      <w:marRight w:val="0"/>
      <w:marTop w:val="0"/>
      <w:marBottom w:val="0"/>
      <w:divBdr>
        <w:top w:val="none" w:sz="0" w:space="0" w:color="auto"/>
        <w:left w:val="none" w:sz="0" w:space="0" w:color="auto"/>
        <w:bottom w:val="none" w:sz="0" w:space="0" w:color="auto"/>
        <w:right w:val="none" w:sz="0" w:space="0" w:color="auto"/>
      </w:divBdr>
      <w:divsChild>
        <w:div w:id="49039181">
          <w:marLeft w:val="432"/>
          <w:marRight w:val="0"/>
          <w:marTop w:val="154"/>
          <w:marBottom w:val="0"/>
          <w:divBdr>
            <w:top w:val="none" w:sz="0" w:space="0" w:color="auto"/>
            <w:left w:val="none" w:sz="0" w:space="0" w:color="auto"/>
            <w:bottom w:val="none" w:sz="0" w:space="0" w:color="auto"/>
            <w:right w:val="none" w:sz="0" w:space="0" w:color="auto"/>
          </w:divBdr>
        </w:div>
        <w:div w:id="1893275510">
          <w:marLeft w:val="432"/>
          <w:marRight w:val="0"/>
          <w:marTop w:val="154"/>
          <w:marBottom w:val="0"/>
          <w:divBdr>
            <w:top w:val="none" w:sz="0" w:space="0" w:color="auto"/>
            <w:left w:val="none" w:sz="0" w:space="0" w:color="auto"/>
            <w:bottom w:val="none" w:sz="0" w:space="0" w:color="auto"/>
            <w:right w:val="none" w:sz="0" w:space="0" w:color="auto"/>
          </w:divBdr>
        </w:div>
        <w:div w:id="473259097">
          <w:marLeft w:val="432"/>
          <w:marRight w:val="0"/>
          <w:marTop w:val="154"/>
          <w:marBottom w:val="0"/>
          <w:divBdr>
            <w:top w:val="none" w:sz="0" w:space="0" w:color="auto"/>
            <w:left w:val="none" w:sz="0" w:space="0" w:color="auto"/>
            <w:bottom w:val="none" w:sz="0" w:space="0" w:color="auto"/>
            <w:right w:val="none" w:sz="0" w:space="0" w:color="auto"/>
          </w:divBdr>
        </w:div>
        <w:div w:id="1711954777">
          <w:marLeft w:val="432"/>
          <w:marRight w:val="0"/>
          <w:marTop w:val="154"/>
          <w:marBottom w:val="0"/>
          <w:divBdr>
            <w:top w:val="none" w:sz="0" w:space="0" w:color="auto"/>
            <w:left w:val="none" w:sz="0" w:space="0" w:color="auto"/>
            <w:bottom w:val="none" w:sz="0" w:space="0" w:color="auto"/>
            <w:right w:val="none" w:sz="0" w:space="0" w:color="auto"/>
          </w:divBdr>
        </w:div>
      </w:divsChild>
    </w:div>
    <w:div w:id="502355009">
      <w:bodyDiv w:val="1"/>
      <w:marLeft w:val="0"/>
      <w:marRight w:val="0"/>
      <w:marTop w:val="0"/>
      <w:marBottom w:val="0"/>
      <w:divBdr>
        <w:top w:val="none" w:sz="0" w:space="0" w:color="auto"/>
        <w:left w:val="none" w:sz="0" w:space="0" w:color="auto"/>
        <w:bottom w:val="none" w:sz="0" w:space="0" w:color="auto"/>
        <w:right w:val="none" w:sz="0" w:space="0" w:color="auto"/>
      </w:divBdr>
      <w:divsChild>
        <w:div w:id="484206419">
          <w:marLeft w:val="432"/>
          <w:marRight w:val="0"/>
          <w:marTop w:val="173"/>
          <w:marBottom w:val="0"/>
          <w:divBdr>
            <w:top w:val="none" w:sz="0" w:space="0" w:color="auto"/>
            <w:left w:val="none" w:sz="0" w:space="0" w:color="auto"/>
            <w:bottom w:val="none" w:sz="0" w:space="0" w:color="auto"/>
            <w:right w:val="none" w:sz="0" w:space="0" w:color="auto"/>
          </w:divBdr>
        </w:div>
        <w:div w:id="359479101">
          <w:marLeft w:val="432"/>
          <w:marRight w:val="0"/>
          <w:marTop w:val="173"/>
          <w:marBottom w:val="0"/>
          <w:divBdr>
            <w:top w:val="none" w:sz="0" w:space="0" w:color="auto"/>
            <w:left w:val="none" w:sz="0" w:space="0" w:color="auto"/>
            <w:bottom w:val="none" w:sz="0" w:space="0" w:color="auto"/>
            <w:right w:val="none" w:sz="0" w:space="0" w:color="auto"/>
          </w:divBdr>
        </w:div>
        <w:div w:id="1403016742">
          <w:marLeft w:val="432"/>
          <w:marRight w:val="0"/>
          <w:marTop w:val="173"/>
          <w:marBottom w:val="0"/>
          <w:divBdr>
            <w:top w:val="none" w:sz="0" w:space="0" w:color="auto"/>
            <w:left w:val="none" w:sz="0" w:space="0" w:color="auto"/>
            <w:bottom w:val="none" w:sz="0" w:space="0" w:color="auto"/>
            <w:right w:val="none" w:sz="0" w:space="0" w:color="auto"/>
          </w:divBdr>
        </w:div>
      </w:divsChild>
    </w:div>
    <w:div w:id="513148962">
      <w:bodyDiv w:val="1"/>
      <w:marLeft w:val="0"/>
      <w:marRight w:val="0"/>
      <w:marTop w:val="0"/>
      <w:marBottom w:val="0"/>
      <w:divBdr>
        <w:top w:val="none" w:sz="0" w:space="0" w:color="auto"/>
        <w:left w:val="none" w:sz="0" w:space="0" w:color="auto"/>
        <w:bottom w:val="none" w:sz="0" w:space="0" w:color="auto"/>
        <w:right w:val="none" w:sz="0" w:space="0" w:color="auto"/>
      </w:divBdr>
      <w:divsChild>
        <w:div w:id="1798909615">
          <w:marLeft w:val="0"/>
          <w:marRight w:val="0"/>
          <w:marTop w:val="115"/>
          <w:marBottom w:val="0"/>
          <w:divBdr>
            <w:top w:val="none" w:sz="0" w:space="0" w:color="auto"/>
            <w:left w:val="none" w:sz="0" w:space="0" w:color="auto"/>
            <w:bottom w:val="none" w:sz="0" w:space="0" w:color="auto"/>
            <w:right w:val="none" w:sz="0" w:space="0" w:color="auto"/>
          </w:divBdr>
        </w:div>
        <w:div w:id="682319624">
          <w:marLeft w:val="0"/>
          <w:marRight w:val="0"/>
          <w:marTop w:val="115"/>
          <w:marBottom w:val="0"/>
          <w:divBdr>
            <w:top w:val="none" w:sz="0" w:space="0" w:color="auto"/>
            <w:left w:val="none" w:sz="0" w:space="0" w:color="auto"/>
            <w:bottom w:val="none" w:sz="0" w:space="0" w:color="auto"/>
            <w:right w:val="none" w:sz="0" w:space="0" w:color="auto"/>
          </w:divBdr>
        </w:div>
        <w:div w:id="50538091">
          <w:marLeft w:val="0"/>
          <w:marRight w:val="0"/>
          <w:marTop w:val="115"/>
          <w:marBottom w:val="0"/>
          <w:divBdr>
            <w:top w:val="none" w:sz="0" w:space="0" w:color="auto"/>
            <w:left w:val="none" w:sz="0" w:space="0" w:color="auto"/>
            <w:bottom w:val="none" w:sz="0" w:space="0" w:color="auto"/>
            <w:right w:val="none" w:sz="0" w:space="0" w:color="auto"/>
          </w:divBdr>
        </w:div>
        <w:div w:id="1803032163">
          <w:marLeft w:val="0"/>
          <w:marRight w:val="0"/>
          <w:marTop w:val="115"/>
          <w:marBottom w:val="0"/>
          <w:divBdr>
            <w:top w:val="none" w:sz="0" w:space="0" w:color="auto"/>
            <w:left w:val="none" w:sz="0" w:space="0" w:color="auto"/>
            <w:bottom w:val="none" w:sz="0" w:space="0" w:color="auto"/>
            <w:right w:val="none" w:sz="0" w:space="0" w:color="auto"/>
          </w:divBdr>
        </w:div>
        <w:div w:id="993099304">
          <w:marLeft w:val="0"/>
          <w:marRight w:val="0"/>
          <w:marTop w:val="115"/>
          <w:marBottom w:val="0"/>
          <w:divBdr>
            <w:top w:val="none" w:sz="0" w:space="0" w:color="auto"/>
            <w:left w:val="none" w:sz="0" w:space="0" w:color="auto"/>
            <w:bottom w:val="none" w:sz="0" w:space="0" w:color="auto"/>
            <w:right w:val="none" w:sz="0" w:space="0" w:color="auto"/>
          </w:divBdr>
        </w:div>
        <w:div w:id="457796459">
          <w:marLeft w:val="0"/>
          <w:marRight w:val="0"/>
          <w:marTop w:val="115"/>
          <w:marBottom w:val="0"/>
          <w:divBdr>
            <w:top w:val="none" w:sz="0" w:space="0" w:color="auto"/>
            <w:left w:val="none" w:sz="0" w:space="0" w:color="auto"/>
            <w:bottom w:val="none" w:sz="0" w:space="0" w:color="auto"/>
            <w:right w:val="none" w:sz="0" w:space="0" w:color="auto"/>
          </w:divBdr>
        </w:div>
        <w:div w:id="1004669176">
          <w:marLeft w:val="0"/>
          <w:marRight w:val="0"/>
          <w:marTop w:val="115"/>
          <w:marBottom w:val="0"/>
          <w:divBdr>
            <w:top w:val="none" w:sz="0" w:space="0" w:color="auto"/>
            <w:left w:val="none" w:sz="0" w:space="0" w:color="auto"/>
            <w:bottom w:val="none" w:sz="0" w:space="0" w:color="auto"/>
            <w:right w:val="none" w:sz="0" w:space="0" w:color="auto"/>
          </w:divBdr>
        </w:div>
        <w:div w:id="1556817893">
          <w:marLeft w:val="0"/>
          <w:marRight w:val="0"/>
          <w:marTop w:val="115"/>
          <w:marBottom w:val="0"/>
          <w:divBdr>
            <w:top w:val="none" w:sz="0" w:space="0" w:color="auto"/>
            <w:left w:val="none" w:sz="0" w:space="0" w:color="auto"/>
            <w:bottom w:val="none" w:sz="0" w:space="0" w:color="auto"/>
            <w:right w:val="none" w:sz="0" w:space="0" w:color="auto"/>
          </w:divBdr>
        </w:div>
      </w:divsChild>
    </w:div>
    <w:div w:id="536048527">
      <w:bodyDiv w:val="1"/>
      <w:marLeft w:val="0"/>
      <w:marRight w:val="0"/>
      <w:marTop w:val="0"/>
      <w:marBottom w:val="0"/>
      <w:divBdr>
        <w:top w:val="none" w:sz="0" w:space="0" w:color="auto"/>
        <w:left w:val="none" w:sz="0" w:space="0" w:color="auto"/>
        <w:bottom w:val="none" w:sz="0" w:space="0" w:color="auto"/>
        <w:right w:val="none" w:sz="0" w:space="0" w:color="auto"/>
      </w:divBdr>
      <w:divsChild>
        <w:div w:id="2065643214">
          <w:marLeft w:val="432"/>
          <w:marRight w:val="0"/>
          <w:marTop w:val="125"/>
          <w:marBottom w:val="0"/>
          <w:divBdr>
            <w:top w:val="none" w:sz="0" w:space="0" w:color="auto"/>
            <w:left w:val="none" w:sz="0" w:space="0" w:color="auto"/>
            <w:bottom w:val="none" w:sz="0" w:space="0" w:color="auto"/>
            <w:right w:val="none" w:sz="0" w:space="0" w:color="auto"/>
          </w:divBdr>
        </w:div>
        <w:div w:id="1190945673">
          <w:marLeft w:val="432"/>
          <w:marRight w:val="0"/>
          <w:marTop w:val="125"/>
          <w:marBottom w:val="0"/>
          <w:divBdr>
            <w:top w:val="none" w:sz="0" w:space="0" w:color="auto"/>
            <w:left w:val="none" w:sz="0" w:space="0" w:color="auto"/>
            <w:bottom w:val="none" w:sz="0" w:space="0" w:color="auto"/>
            <w:right w:val="none" w:sz="0" w:space="0" w:color="auto"/>
          </w:divBdr>
        </w:div>
        <w:div w:id="660697819">
          <w:marLeft w:val="432"/>
          <w:marRight w:val="0"/>
          <w:marTop w:val="125"/>
          <w:marBottom w:val="0"/>
          <w:divBdr>
            <w:top w:val="none" w:sz="0" w:space="0" w:color="auto"/>
            <w:left w:val="none" w:sz="0" w:space="0" w:color="auto"/>
            <w:bottom w:val="none" w:sz="0" w:space="0" w:color="auto"/>
            <w:right w:val="none" w:sz="0" w:space="0" w:color="auto"/>
          </w:divBdr>
        </w:div>
        <w:div w:id="524831575">
          <w:marLeft w:val="432"/>
          <w:marRight w:val="0"/>
          <w:marTop w:val="125"/>
          <w:marBottom w:val="0"/>
          <w:divBdr>
            <w:top w:val="none" w:sz="0" w:space="0" w:color="auto"/>
            <w:left w:val="none" w:sz="0" w:space="0" w:color="auto"/>
            <w:bottom w:val="none" w:sz="0" w:space="0" w:color="auto"/>
            <w:right w:val="none" w:sz="0" w:space="0" w:color="auto"/>
          </w:divBdr>
        </w:div>
        <w:div w:id="1063679707">
          <w:marLeft w:val="432"/>
          <w:marRight w:val="0"/>
          <w:marTop w:val="125"/>
          <w:marBottom w:val="0"/>
          <w:divBdr>
            <w:top w:val="none" w:sz="0" w:space="0" w:color="auto"/>
            <w:left w:val="none" w:sz="0" w:space="0" w:color="auto"/>
            <w:bottom w:val="none" w:sz="0" w:space="0" w:color="auto"/>
            <w:right w:val="none" w:sz="0" w:space="0" w:color="auto"/>
          </w:divBdr>
        </w:div>
        <w:div w:id="1939752942">
          <w:marLeft w:val="432"/>
          <w:marRight w:val="0"/>
          <w:marTop w:val="125"/>
          <w:marBottom w:val="0"/>
          <w:divBdr>
            <w:top w:val="none" w:sz="0" w:space="0" w:color="auto"/>
            <w:left w:val="none" w:sz="0" w:space="0" w:color="auto"/>
            <w:bottom w:val="none" w:sz="0" w:space="0" w:color="auto"/>
            <w:right w:val="none" w:sz="0" w:space="0" w:color="auto"/>
          </w:divBdr>
        </w:div>
      </w:divsChild>
    </w:div>
    <w:div w:id="537543761">
      <w:bodyDiv w:val="1"/>
      <w:marLeft w:val="0"/>
      <w:marRight w:val="0"/>
      <w:marTop w:val="0"/>
      <w:marBottom w:val="0"/>
      <w:divBdr>
        <w:top w:val="none" w:sz="0" w:space="0" w:color="auto"/>
        <w:left w:val="none" w:sz="0" w:space="0" w:color="auto"/>
        <w:bottom w:val="none" w:sz="0" w:space="0" w:color="auto"/>
        <w:right w:val="none" w:sz="0" w:space="0" w:color="auto"/>
      </w:divBdr>
      <w:divsChild>
        <w:div w:id="1337071483">
          <w:marLeft w:val="432"/>
          <w:marRight w:val="0"/>
          <w:marTop w:val="115"/>
          <w:marBottom w:val="0"/>
          <w:divBdr>
            <w:top w:val="none" w:sz="0" w:space="0" w:color="auto"/>
            <w:left w:val="none" w:sz="0" w:space="0" w:color="auto"/>
            <w:bottom w:val="none" w:sz="0" w:space="0" w:color="auto"/>
            <w:right w:val="none" w:sz="0" w:space="0" w:color="auto"/>
          </w:divBdr>
        </w:div>
        <w:div w:id="1108348838">
          <w:marLeft w:val="432"/>
          <w:marRight w:val="0"/>
          <w:marTop w:val="115"/>
          <w:marBottom w:val="0"/>
          <w:divBdr>
            <w:top w:val="none" w:sz="0" w:space="0" w:color="auto"/>
            <w:left w:val="none" w:sz="0" w:space="0" w:color="auto"/>
            <w:bottom w:val="none" w:sz="0" w:space="0" w:color="auto"/>
            <w:right w:val="none" w:sz="0" w:space="0" w:color="auto"/>
          </w:divBdr>
        </w:div>
        <w:div w:id="1223639482">
          <w:marLeft w:val="432"/>
          <w:marRight w:val="0"/>
          <w:marTop w:val="115"/>
          <w:marBottom w:val="0"/>
          <w:divBdr>
            <w:top w:val="none" w:sz="0" w:space="0" w:color="auto"/>
            <w:left w:val="none" w:sz="0" w:space="0" w:color="auto"/>
            <w:bottom w:val="none" w:sz="0" w:space="0" w:color="auto"/>
            <w:right w:val="none" w:sz="0" w:space="0" w:color="auto"/>
          </w:divBdr>
        </w:div>
      </w:divsChild>
    </w:div>
    <w:div w:id="571815692">
      <w:bodyDiv w:val="1"/>
      <w:marLeft w:val="0"/>
      <w:marRight w:val="0"/>
      <w:marTop w:val="0"/>
      <w:marBottom w:val="0"/>
      <w:divBdr>
        <w:top w:val="none" w:sz="0" w:space="0" w:color="auto"/>
        <w:left w:val="none" w:sz="0" w:space="0" w:color="auto"/>
        <w:bottom w:val="none" w:sz="0" w:space="0" w:color="auto"/>
        <w:right w:val="none" w:sz="0" w:space="0" w:color="auto"/>
      </w:divBdr>
      <w:divsChild>
        <w:div w:id="1585340972">
          <w:marLeft w:val="432"/>
          <w:marRight w:val="0"/>
          <w:marTop w:val="115"/>
          <w:marBottom w:val="0"/>
          <w:divBdr>
            <w:top w:val="none" w:sz="0" w:space="0" w:color="auto"/>
            <w:left w:val="none" w:sz="0" w:space="0" w:color="auto"/>
            <w:bottom w:val="none" w:sz="0" w:space="0" w:color="auto"/>
            <w:right w:val="none" w:sz="0" w:space="0" w:color="auto"/>
          </w:divBdr>
        </w:div>
        <w:div w:id="1794517378">
          <w:marLeft w:val="432"/>
          <w:marRight w:val="0"/>
          <w:marTop w:val="115"/>
          <w:marBottom w:val="0"/>
          <w:divBdr>
            <w:top w:val="none" w:sz="0" w:space="0" w:color="auto"/>
            <w:left w:val="none" w:sz="0" w:space="0" w:color="auto"/>
            <w:bottom w:val="none" w:sz="0" w:space="0" w:color="auto"/>
            <w:right w:val="none" w:sz="0" w:space="0" w:color="auto"/>
          </w:divBdr>
        </w:div>
        <w:div w:id="1696804071">
          <w:marLeft w:val="432"/>
          <w:marRight w:val="0"/>
          <w:marTop w:val="115"/>
          <w:marBottom w:val="0"/>
          <w:divBdr>
            <w:top w:val="none" w:sz="0" w:space="0" w:color="auto"/>
            <w:left w:val="none" w:sz="0" w:space="0" w:color="auto"/>
            <w:bottom w:val="none" w:sz="0" w:space="0" w:color="auto"/>
            <w:right w:val="none" w:sz="0" w:space="0" w:color="auto"/>
          </w:divBdr>
        </w:div>
      </w:divsChild>
    </w:div>
    <w:div w:id="604307694">
      <w:bodyDiv w:val="1"/>
      <w:marLeft w:val="0"/>
      <w:marRight w:val="0"/>
      <w:marTop w:val="0"/>
      <w:marBottom w:val="0"/>
      <w:divBdr>
        <w:top w:val="none" w:sz="0" w:space="0" w:color="auto"/>
        <w:left w:val="none" w:sz="0" w:space="0" w:color="auto"/>
        <w:bottom w:val="none" w:sz="0" w:space="0" w:color="auto"/>
        <w:right w:val="none" w:sz="0" w:space="0" w:color="auto"/>
      </w:divBdr>
      <w:divsChild>
        <w:div w:id="2076274303">
          <w:marLeft w:val="432"/>
          <w:marRight w:val="0"/>
          <w:marTop w:val="154"/>
          <w:marBottom w:val="0"/>
          <w:divBdr>
            <w:top w:val="none" w:sz="0" w:space="0" w:color="auto"/>
            <w:left w:val="none" w:sz="0" w:space="0" w:color="auto"/>
            <w:bottom w:val="none" w:sz="0" w:space="0" w:color="auto"/>
            <w:right w:val="none" w:sz="0" w:space="0" w:color="auto"/>
          </w:divBdr>
        </w:div>
        <w:div w:id="369189420">
          <w:marLeft w:val="432"/>
          <w:marRight w:val="0"/>
          <w:marTop w:val="154"/>
          <w:marBottom w:val="0"/>
          <w:divBdr>
            <w:top w:val="none" w:sz="0" w:space="0" w:color="auto"/>
            <w:left w:val="none" w:sz="0" w:space="0" w:color="auto"/>
            <w:bottom w:val="none" w:sz="0" w:space="0" w:color="auto"/>
            <w:right w:val="none" w:sz="0" w:space="0" w:color="auto"/>
          </w:divBdr>
        </w:div>
        <w:div w:id="1452163707">
          <w:marLeft w:val="432"/>
          <w:marRight w:val="0"/>
          <w:marTop w:val="154"/>
          <w:marBottom w:val="0"/>
          <w:divBdr>
            <w:top w:val="none" w:sz="0" w:space="0" w:color="auto"/>
            <w:left w:val="none" w:sz="0" w:space="0" w:color="auto"/>
            <w:bottom w:val="none" w:sz="0" w:space="0" w:color="auto"/>
            <w:right w:val="none" w:sz="0" w:space="0" w:color="auto"/>
          </w:divBdr>
        </w:div>
        <w:div w:id="954023558">
          <w:marLeft w:val="432"/>
          <w:marRight w:val="0"/>
          <w:marTop w:val="154"/>
          <w:marBottom w:val="0"/>
          <w:divBdr>
            <w:top w:val="none" w:sz="0" w:space="0" w:color="auto"/>
            <w:left w:val="none" w:sz="0" w:space="0" w:color="auto"/>
            <w:bottom w:val="none" w:sz="0" w:space="0" w:color="auto"/>
            <w:right w:val="none" w:sz="0" w:space="0" w:color="auto"/>
          </w:divBdr>
        </w:div>
      </w:divsChild>
    </w:div>
    <w:div w:id="769743681">
      <w:bodyDiv w:val="1"/>
      <w:marLeft w:val="0"/>
      <w:marRight w:val="0"/>
      <w:marTop w:val="0"/>
      <w:marBottom w:val="0"/>
      <w:divBdr>
        <w:top w:val="none" w:sz="0" w:space="0" w:color="auto"/>
        <w:left w:val="none" w:sz="0" w:space="0" w:color="auto"/>
        <w:bottom w:val="none" w:sz="0" w:space="0" w:color="auto"/>
        <w:right w:val="none" w:sz="0" w:space="0" w:color="auto"/>
      </w:divBdr>
      <w:divsChild>
        <w:div w:id="530069100">
          <w:marLeft w:val="432"/>
          <w:marRight w:val="0"/>
          <w:marTop w:val="134"/>
          <w:marBottom w:val="0"/>
          <w:divBdr>
            <w:top w:val="none" w:sz="0" w:space="0" w:color="auto"/>
            <w:left w:val="none" w:sz="0" w:space="0" w:color="auto"/>
            <w:bottom w:val="none" w:sz="0" w:space="0" w:color="auto"/>
            <w:right w:val="none" w:sz="0" w:space="0" w:color="auto"/>
          </w:divBdr>
        </w:div>
        <w:div w:id="1032460906">
          <w:marLeft w:val="432"/>
          <w:marRight w:val="0"/>
          <w:marTop w:val="134"/>
          <w:marBottom w:val="0"/>
          <w:divBdr>
            <w:top w:val="none" w:sz="0" w:space="0" w:color="auto"/>
            <w:left w:val="none" w:sz="0" w:space="0" w:color="auto"/>
            <w:bottom w:val="none" w:sz="0" w:space="0" w:color="auto"/>
            <w:right w:val="none" w:sz="0" w:space="0" w:color="auto"/>
          </w:divBdr>
        </w:div>
        <w:div w:id="1256403930">
          <w:marLeft w:val="432"/>
          <w:marRight w:val="0"/>
          <w:marTop w:val="134"/>
          <w:marBottom w:val="0"/>
          <w:divBdr>
            <w:top w:val="none" w:sz="0" w:space="0" w:color="auto"/>
            <w:left w:val="none" w:sz="0" w:space="0" w:color="auto"/>
            <w:bottom w:val="none" w:sz="0" w:space="0" w:color="auto"/>
            <w:right w:val="none" w:sz="0" w:space="0" w:color="auto"/>
          </w:divBdr>
        </w:div>
        <w:div w:id="625696799">
          <w:marLeft w:val="432"/>
          <w:marRight w:val="0"/>
          <w:marTop w:val="134"/>
          <w:marBottom w:val="0"/>
          <w:divBdr>
            <w:top w:val="none" w:sz="0" w:space="0" w:color="auto"/>
            <w:left w:val="none" w:sz="0" w:space="0" w:color="auto"/>
            <w:bottom w:val="none" w:sz="0" w:space="0" w:color="auto"/>
            <w:right w:val="none" w:sz="0" w:space="0" w:color="auto"/>
          </w:divBdr>
        </w:div>
        <w:div w:id="1944070038">
          <w:marLeft w:val="432"/>
          <w:marRight w:val="0"/>
          <w:marTop w:val="134"/>
          <w:marBottom w:val="0"/>
          <w:divBdr>
            <w:top w:val="none" w:sz="0" w:space="0" w:color="auto"/>
            <w:left w:val="none" w:sz="0" w:space="0" w:color="auto"/>
            <w:bottom w:val="none" w:sz="0" w:space="0" w:color="auto"/>
            <w:right w:val="none" w:sz="0" w:space="0" w:color="auto"/>
          </w:divBdr>
        </w:div>
      </w:divsChild>
    </w:div>
    <w:div w:id="844124624">
      <w:bodyDiv w:val="1"/>
      <w:marLeft w:val="0"/>
      <w:marRight w:val="0"/>
      <w:marTop w:val="0"/>
      <w:marBottom w:val="0"/>
      <w:divBdr>
        <w:top w:val="none" w:sz="0" w:space="0" w:color="auto"/>
        <w:left w:val="none" w:sz="0" w:space="0" w:color="auto"/>
        <w:bottom w:val="none" w:sz="0" w:space="0" w:color="auto"/>
        <w:right w:val="none" w:sz="0" w:space="0" w:color="auto"/>
      </w:divBdr>
      <w:divsChild>
        <w:div w:id="2027513778">
          <w:marLeft w:val="432"/>
          <w:marRight w:val="0"/>
          <w:marTop w:val="106"/>
          <w:marBottom w:val="0"/>
          <w:divBdr>
            <w:top w:val="none" w:sz="0" w:space="0" w:color="auto"/>
            <w:left w:val="none" w:sz="0" w:space="0" w:color="auto"/>
            <w:bottom w:val="none" w:sz="0" w:space="0" w:color="auto"/>
            <w:right w:val="none" w:sz="0" w:space="0" w:color="auto"/>
          </w:divBdr>
        </w:div>
        <w:div w:id="1106269987">
          <w:marLeft w:val="432"/>
          <w:marRight w:val="0"/>
          <w:marTop w:val="106"/>
          <w:marBottom w:val="0"/>
          <w:divBdr>
            <w:top w:val="none" w:sz="0" w:space="0" w:color="auto"/>
            <w:left w:val="none" w:sz="0" w:space="0" w:color="auto"/>
            <w:bottom w:val="none" w:sz="0" w:space="0" w:color="auto"/>
            <w:right w:val="none" w:sz="0" w:space="0" w:color="auto"/>
          </w:divBdr>
        </w:div>
        <w:div w:id="83500402">
          <w:marLeft w:val="432"/>
          <w:marRight w:val="0"/>
          <w:marTop w:val="106"/>
          <w:marBottom w:val="0"/>
          <w:divBdr>
            <w:top w:val="none" w:sz="0" w:space="0" w:color="auto"/>
            <w:left w:val="none" w:sz="0" w:space="0" w:color="auto"/>
            <w:bottom w:val="none" w:sz="0" w:space="0" w:color="auto"/>
            <w:right w:val="none" w:sz="0" w:space="0" w:color="auto"/>
          </w:divBdr>
        </w:div>
        <w:div w:id="440492362">
          <w:marLeft w:val="432"/>
          <w:marRight w:val="0"/>
          <w:marTop w:val="106"/>
          <w:marBottom w:val="0"/>
          <w:divBdr>
            <w:top w:val="none" w:sz="0" w:space="0" w:color="auto"/>
            <w:left w:val="none" w:sz="0" w:space="0" w:color="auto"/>
            <w:bottom w:val="none" w:sz="0" w:space="0" w:color="auto"/>
            <w:right w:val="none" w:sz="0" w:space="0" w:color="auto"/>
          </w:divBdr>
        </w:div>
        <w:div w:id="1204057038">
          <w:marLeft w:val="432"/>
          <w:marRight w:val="0"/>
          <w:marTop w:val="106"/>
          <w:marBottom w:val="0"/>
          <w:divBdr>
            <w:top w:val="none" w:sz="0" w:space="0" w:color="auto"/>
            <w:left w:val="none" w:sz="0" w:space="0" w:color="auto"/>
            <w:bottom w:val="none" w:sz="0" w:space="0" w:color="auto"/>
            <w:right w:val="none" w:sz="0" w:space="0" w:color="auto"/>
          </w:divBdr>
        </w:div>
        <w:div w:id="638533848">
          <w:marLeft w:val="432"/>
          <w:marRight w:val="0"/>
          <w:marTop w:val="106"/>
          <w:marBottom w:val="0"/>
          <w:divBdr>
            <w:top w:val="none" w:sz="0" w:space="0" w:color="auto"/>
            <w:left w:val="none" w:sz="0" w:space="0" w:color="auto"/>
            <w:bottom w:val="none" w:sz="0" w:space="0" w:color="auto"/>
            <w:right w:val="none" w:sz="0" w:space="0" w:color="auto"/>
          </w:divBdr>
        </w:div>
      </w:divsChild>
    </w:div>
    <w:div w:id="844367062">
      <w:bodyDiv w:val="1"/>
      <w:marLeft w:val="0"/>
      <w:marRight w:val="0"/>
      <w:marTop w:val="0"/>
      <w:marBottom w:val="0"/>
      <w:divBdr>
        <w:top w:val="none" w:sz="0" w:space="0" w:color="auto"/>
        <w:left w:val="none" w:sz="0" w:space="0" w:color="auto"/>
        <w:bottom w:val="none" w:sz="0" w:space="0" w:color="auto"/>
        <w:right w:val="none" w:sz="0" w:space="0" w:color="auto"/>
      </w:divBdr>
      <w:divsChild>
        <w:div w:id="1982150039">
          <w:marLeft w:val="432"/>
          <w:marRight w:val="0"/>
          <w:marTop w:val="115"/>
          <w:marBottom w:val="0"/>
          <w:divBdr>
            <w:top w:val="none" w:sz="0" w:space="0" w:color="auto"/>
            <w:left w:val="none" w:sz="0" w:space="0" w:color="auto"/>
            <w:bottom w:val="none" w:sz="0" w:space="0" w:color="auto"/>
            <w:right w:val="none" w:sz="0" w:space="0" w:color="auto"/>
          </w:divBdr>
        </w:div>
        <w:div w:id="1141580221">
          <w:marLeft w:val="432"/>
          <w:marRight w:val="0"/>
          <w:marTop w:val="115"/>
          <w:marBottom w:val="0"/>
          <w:divBdr>
            <w:top w:val="none" w:sz="0" w:space="0" w:color="auto"/>
            <w:left w:val="none" w:sz="0" w:space="0" w:color="auto"/>
            <w:bottom w:val="none" w:sz="0" w:space="0" w:color="auto"/>
            <w:right w:val="none" w:sz="0" w:space="0" w:color="auto"/>
          </w:divBdr>
        </w:div>
        <w:div w:id="1132862927">
          <w:marLeft w:val="432"/>
          <w:marRight w:val="0"/>
          <w:marTop w:val="115"/>
          <w:marBottom w:val="0"/>
          <w:divBdr>
            <w:top w:val="none" w:sz="0" w:space="0" w:color="auto"/>
            <w:left w:val="none" w:sz="0" w:space="0" w:color="auto"/>
            <w:bottom w:val="none" w:sz="0" w:space="0" w:color="auto"/>
            <w:right w:val="none" w:sz="0" w:space="0" w:color="auto"/>
          </w:divBdr>
        </w:div>
        <w:div w:id="560360981">
          <w:marLeft w:val="432"/>
          <w:marRight w:val="0"/>
          <w:marTop w:val="115"/>
          <w:marBottom w:val="0"/>
          <w:divBdr>
            <w:top w:val="none" w:sz="0" w:space="0" w:color="auto"/>
            <w:left w:val="none" w:sz="0" w:space="0" w:color="auto"/>
            <w:bottom w:val="none" w:sz="0" w:space="0" w:color="auto"/>
            <w:right w:val="none" w:sz="0" w:space="0" w:color="auto"/>
          </w:divBdr>
        </w:div>
        <w:div w:id="1436831357">
          <w:marLeft w:val="432"/>
          <w:marRight w:val="0"/>
          <w:marTop w:val="115"/>
          <w:marBottom w:val="0"/>
          <w:divBdr>
            <w:top w:val="none" w:sz="0" w:space="0" w:color="auto"/>
            <w:left w:val="none" w:sz="0" w:space="0" w:color="auto"/>
            <w:bottom w:val="none" w:sz="0" w:space="0" w:color="auto"/>
            <w:right w:val="none" w:sz="0" w:space="0" w:color="auto"/>
          </w:divBdr>
        </w:div>
        <w:div w:id="5255610">
          <w:marLeft w:val="432"/>
          <w:marRight w:val="0"/>
          <w:marTop w:val="115"/>
          <w:marBottom w:val="0"/>
          <w:divBdr>
            <w:top w:val="none" w:sz="0" w:space="0" w:color="auto"/>
            <w:left w:val="none" w:sz="0" w:space="0" w:color="auto"/>
            <w:bottom w:val="none" w:sz="0" w:space="0" w:color="auto"/>
            <w:right w:val="none" w:sz="0" w:space="0" w:color="auto"/>
          </w:divBdr>
        </w:div>
        <w:div w:id="785004296">
          <w:marLeft w:val="432"/>
          <w:marRight w:val="0"/>
          <w:marTop w:val="115"/>
          <w:marBottom w:val="0"/>
          <w:divBdr>
            <w:top w:val="none" w:sz="0" w:space="0" w:color="auto"/>
            <w:left w:val="none" w:sz="0" w:space="0" w:color="auto"/>
            <w:bottom w:val="none" w:sz="0" w:space="0" w:color="auto"/>
            <w:right w:val="none" w:sz="0" w:space="0" w:color="auto"/>
          </w:divBdr>
        </w:div>
        <w:div w:id="650528130">
          <w:marLeft w:val="432"/>
          <w:marRight w:val="0"/>
          <w:marTop w:val="115"/>
          <w:marBottom w:val="0"/>
          <w:divBdr>
            <w:top w:val="none" w:sz="0" w:space="0" w:color="auto"/>
            <w:left w:val="none" w:sz="0" w:space="0" w:color="auto"/>
            <w:bottom w:val="none" w:sz="0" w:space="0" w:color="auto"/>
            <w:right w:val="none" w:sz="0" w:space="0" w:color="auto"/>
          </w:divBdr>
        </w:div>
      </w:divsChild>
    </w:div>
    <w:div w:id="928540453">
      <w:bodyDiv w:val="1"/>
      <w:marLeft w:val="0"/>
      <w:marRight w:val="0"/>
      <w:marTop w:val="0"/>
      <w:marBottom w:val="0"/>
      <w:divBdr>
        <w:top w:val="none" w:sz="0" w:space="0" w:color="auto"/>
        <w:left w:val="none" w:sz="0" w:space="0" w:color="auto"/>
        <w:bottom w:val="none" w:sz="0" w:space="0" w:color="auto"/>
        <w:right w:val="none" w:sz="0" w:space="0" w:color="auto"/>
      </w:divBdr>
      <w:divsChild>
        <w:div w:id="380786122">
          <w:marLeft w:val="432"/>
          <w:marRight w:val="0"/>
          <w:marTop w:val="106"/>
          <w:marBottom w:val="0"/>
          <w:divBdr>
            <w:top w:val="none" w:sz="0" w:space="0" w:color="auto"/>
            <w:left w:val="none" w:sz="0" w:space="0" w:color="auto"/>
            <w:bottom w:val="none" w:sz="0" w:space="0" w:color="auto"/>
            <w:right w:val="none" w:sz="0" w:space="0" w:color="auto"/>
          </w:divBdr>
        </w:div>
        <w:div w:id="1550459969">
          <w:marLeft w:val="432"/>
          <w:marRight w:val="0"/>
          <w:marTop w:val="106"/>
          <w:marBottom w:val="0"/>
          <w:divBdr>
            <w:top w:val="none" w:sz="0" w:space="0" w:color="auto"/>
            <w:left w:val="none" w:sz="0" w:space="0" w:color="auto"/>
            <w:bottom w:val="none" w:sz="0" w:space="0" w:color="auto"/>
            <w:right w:val="none" w:sz="0" w:space="0" w:color="auto"/>
          </w:divBdr>
        </w:div>
        <w:div w:id="395398224">
          <w:marLeft w:val="432"/>
          <w:marRight w:val="0"/>
          <w:marTop w:val="106"/>
          <w:marBottom w:val="0"/>
          <w:divBdr>
            <w:top w:val="none" w:sz="0" w:space="0" w:color="auto"/>
            <w:left w:val="none" w:sz="0" w:space="0" w:color="auto"/>
            <w:bottom w:val="none" w:sz="0" w:space="0" w:color="auto"/>
            <w:right w:val="none" w:sz="0" w:space="0" w:color="auto"/>
          </w:divBdr>
        </w:div>
      </w:divsChild>
    </w:div>
    <w:div w:id="980385339">
      <w:bodyDiv w:val="1"/>
      <w:marLeft w:val="0"/>
      <w:marRight w:val="0"/>
      <w:marTop w:val="0"/>
      <w:marBottom w:val="0"/>
      <w:divBdr>
        <w:top w:val="none" w:sz="0" w:space="0" w:color="auto"/>
        <w:left w:val="none" w:sz="0" w:space="0" w:color="auto"/>
        <w:bottom w:val="none" w:sz="0" w:space="0" w:color="auto"/>
        <w:right w:val="none" w:sz="0" w:space="0" w:color="auto"/>
      </w:divBdr>
      <w:divsChild>
        <w:div w:id="1556624630">
          <w:marLeft w:val="432"/>
          <w:marRight w:val="0"/>
          <w:marTop w:val="125"/>
          <w:marBottom w:val="0"/>
          <w:divBdr>
            <w:top w:val="none" w:sz="0" w:space="0" w:color="auto"/>
            <w:left w:val="none" w:sz="0" w:space="0" w:color="auto"/>
            <w:bottom w:val="none" w:sz="0" w:space="0" w:color="auto"/>
            <w:right w:val="none" w:sz="0" w:space="0" w:color="auto"/>
          </w:divBdr>
        </w:div>
        <w:div w:id="1146631394">
          <w:marLeft w:val="432"/>
          <w:marRight w:val="0"/>
          <w:marTop w:val="125"/>
          <w:marBottom w:val="0"/>
          <w:divBdr>
            <w:top w:val="none" w:sz="0" w:space="0" w:color="auto"/>
            <w:left w:val="none" w:sz="0" w:space="0" w:color="auto"/>
            <w:bottom w:val="none" w:sz="0" w:space="0" w:color="auto"/>
            <w:right w:val="none" w:sz="0" w:space="0" w:color="auto"/>
          </w:divBdr>
        </w:div>
        <w:div w:id="1056273949">
          <w:marLeft w:val="432"/>
          <w:marRight w:val="0"/>
          <w:marTop w:val="125"/>
          <w:marBottom w:val="0"/>
          <w:divBdr>
            <w:top w:val="none" w:sz="0" w:space="0" w:color="auto"/>
            <w:left w:val="none" w:sz="0" w:space="0" w:color="auto"/>
            <w:bottom w:val="none" w:sz="0" w:space="0" w:color="auto"/>
            <w:right w:val="none" w:sz="0" w:space="0" w:color="auto"/>
          </w:divBdr>
        </w:div>
        <w:div w:id="667944195">
          <w:marLeft w:val="432"/>
          <w:marRight w:val="0"/>
          <w:marTop w:val="125"/>
          <w:marBottom w:val="0"/>
          <w:divBdr>
            <w:top w:val="none" w:sz="0" w:space="0" w:color="auto"/>
            <w:left w:val="none" w:sz="0" w:space="0" w:color="auto"/>
            <w:bottom w:val="none" w:sz="0" w:space="0" w:color="auto"/>
            <w:right w:val="none" w:sz="0" w:space="0" w:color="auto"/>
          </w:divBdr>
        </w:div>
      </w:divsChild>
    </w:div>
    <w:div w:id="1102529509">
      <w:bodyDiv w:val="1"/>
      <w:marLeft w:val="0"/>
      <w:marRight w:val="0"/>
      <w:marTop w:val="0"/>
      <w:marBottom w:val="0"/>
      <w:divBdr>
        <w:top w:val="none" w:sz="0" w:space="0" w:color="auto"/>
        <w:left w:val="none" w:sz="0" w:space="0" w:color="auto"/>
        <w:bottom w:val="none" w:sz="0" w:space="0" w:color="auto"/>
        <w:right w:val="none" w:sz="0" w:space="0" w:color="auto"/>
      </w:divBdr>
      <w:divsChild>
        <w:div w:id="1787503553">
          <w:marLeft w:val="432"/>
          <w:marRight w:val="0"/>
          <w:marTop w:val="134"/>
          <w:marBottom w:val="0"/>
          <w:divBdr>
            <w:top w:val="none" w:sz="0" w:space="0" w:color="auto"/>
            <w:left w:val="none" w:sz="0" w:space="0" w:color="auto"/>
            <w:bottom w:val="none" w:sz="0" w:space="0" w:color="auto"/>
            <w:right w:val="none" w:sz="0" w:space="0" w:color="auto"/>
          </w:divBdr>
        </w:div>
        <w:div w:id="111826267">
          <w:marLeft w:val="432"/>
          <w:marRight w:val="0"/>
          <w:marTop w:val="134"/>
          <w:marBottom w:val="0"/>
          <w:divBdr>
            <w:top w:val="none" w:sz="0" w:space="0" w:color="auto"/>
            <w:left w:val="none" w:sz="0" w:space="0" w:color="auto"/>
            <w:bottom w:val="none" w:sz="0" w:space="0" w:color="auto"/>
            <w:right w:val="none" w:sz="0" w:space="0" w:color="auto"/>
          </w:divBdr>
        </w:div>
        <w:div w:id="927543554">
          <w:marLeft w:val="432"/>
          <w:marRight w:val="0"/>
          <w:marTop w:val="134"/>
          <w:marBottom w:val="0"/>
          <w:divBdr>
            <w:top w:val="none" w:sz="0" w:space="0" w:color="auto"/>
            <w:left w:val="none" w:sz="0" w:space="0" w:color="auto"/>
            <w:bottom w:val="none" w:sz="0" w:space="0" w:color="auto"/>
            <w:right w:val="none" w:sz="0" w:space="0" w:color="auto"/>
          </w:divBdr>
        </w:div>
      </w:divsChild>
    </w:div>
    <w:div w:id="1126192562">
      <w:bodyDiv w:val="1"/>
      <w:marLeft w:val="0"/>
      <w:marRight w:val="0"/>
      <w:marTop w:val="0"/>
      <w:marBottom w:val="0"/>
      <w:divBdr>
        <w:top w:val="none" w:sz="0" w:space="0" w:color="auto"/>
        <w:left w:val="none" w:sz="0" w:space="0" w:color="auto"/>
        <w:bottom w:val="none" w:sz="0" w:space="0" w:color="auto"/>
        <w:right w:val="none" w:sz="0" w:space="0" w:color="auto"/>
      </w:divBdr>
      <w:divsChild>
        <w:div w:id="1903979356">
          <w:marLeft w:val="432"/>
          <w:marRight w:val="0"/>
          <w:marTop w:val="125"/>
          <w:marBottom w:val="0"/>
          <w:divBdr>
            <w:top w:val="none" w:sz="0" w:space="0" w:color="auto"/>
            <w:left w:val="none" w:sz="0" w:space="0" w:color="auto"/>
            <w:bottom w:val="none" w:sz="0" w:space="0" w:color="auto"/>
            <w:right w:val="none" w:sz="0" w:space="0" w:color="auto"/>
          </w:divBdr>
        </w:div>
        <w:div w:id="1861237405">
          <w:marLeft w:val="432"/>
          <w:marRight w:val="0"/>
          <w:marTop w:val="125"/>
          <w:marBottom w:val="0"/>
          <w:divBdr>
            <w:top w:val="none" w:sz="0" w:space="0" w:color="auto"/>
            <w:left w:val="none" w:sz="0" w:space="0" w:color="auto"/>
            <w:bottom w:val="none" w:sz="0" w:space="0" w:color="auto"/>
            <w:right w:val="none" w:sz="0" w:space="0" w:color="auto"/>
          </w:divBdr>
        </w:div>
      </w:divsChild>
    </w:div>
    <w:div w:id="1128158660">
      <w:bodyDiv w:val="1"/>
      <w:marLeft w:val="0"/>
      <w:marRight w:val="0"/>
      <w:marTop w:val="0"/>
      <w:marBottom w:val="0"/>
      <w:divBdr>
        <w:top w:val="none" w:sz="0" w:space="0" w:color="auto"/>
        <w:left w:val="none" w:sz="0" w:space="0" w:color="auto"/>
        <w:bottom w:val="none" w:sz="0" w:space="0" w:color="auto"/>
        <w:right w:val="none" w:sz="0" w:space="0" w:color="auto"/>
      </w:divBdr>
      <w:divsChild>
        <w:div w:id="863397927">
          <w:marLeft w:val="432"/>
          <w:marRight w:val="0"/>
          <w:marTop w:val="125"/>
          <w:marBottom w:val="0"/>
          <w:divBdr>
            <w:top w:val="none" w:sz="0" w:space="0" w:color="auto"/>
            <w:left w:val="none" w:sz="0" w:space="0" w:color="auto"/>
            <w:bottom w:val="none" w:sz="0" w:space="0" w:color="auto"/>
            <w:right w:val="none" w:sz="0" w:space="0" w:color="auto"/>
          </w:divBdr>
        </w:div>
      </w:divsChild>
    </w:div>
    <w:div w:id="1178498574">
      <w:bodyDiv w:val="1"/>
      <w:marLeft w:val="0"/>
      <w:marRight w:val="0"/>
      <w:marTop w:val="0"/>
      <w:marBottom w:val="0"/>
      <w:divBdr>
        <w:top w:val="none" w:sz="0" w:space="0" w:color="auto"/>
        <w:left w:val="none" w:sz="0" w:space="0" w:color="auto"/>
        <w:bottom w:val="none" w:sz="0" w:space="0" w:color="auto"/>
        <w:right w:val="none" w:sz="0" w:space="0" w:color="auto"/>
      </w:divBdr>
      <w:divsChild>
        <w:div w:id="1279793185">
          <w:marLeft w:val="432"/>
          <w:marRight w:val="0"/>
          <w:marTop w:val="115"/>
          <w:marBottom w:val="0"/>
          <w:divBdr>
            <w:top w:val="none" w:sz="0" w:space="0" w:color="auto"/>
            <w:left w:val="none" w:sz="0" w:space="0" w:color="auto"/>
            <w:bottom w:val="none" w:sz="0" w:space="0" w:color="auto"/>
            <w:right w:val="none" w:sz="0" w:space="0" w:color="auto"/>
          </w:divBdr>
        </w:div>
        <w:div w:id="303193755">
          <w:marLeft w:val="432"/>
          <w:marRight w:val="0"/>
          <w:marTop w:val="115"/>
          <w:marBottom w:val="0"/>
          <w:divBdr>
            <w:top w:val="none" w:sz="0" w:space="0" w:color="auto"/>
            <w:left w:val="none" w:sz="0" w:space="0" w:color="auto"/>
            <w:bottom w:val="none" w:sz="0" w:space="0" w:color="auto"/>
            <w:right w:val="none" w:sz="0" w:space="0" w:color="auto"/>
          </w:divBdr>
        </w:div>
        <w:div w:id="449519706">
          <w:marLeft w:val="432"/>
          <w:marRight w:val="0"/>
          <w:marTop w:val="115"/>
          <w:marBottom w:val="0"/>
          <w:divBdr>
            <w:top w:val="none" w:sz="0" w:space="0" w:color="auto"/>
            <w:left w:val="none" w:sz="0" w:space="0" w:color="auto"/>
            <w:bottom w:val="none" w:sz="0" w:space="0" w:color="auto"/>
            <w:right w:val="none" w:sz="0" w:space="0" w:color="auto"/>
          </w:divBdr>
        </w:div>
        <w:div w:id="1674919000">
          <w:marLeft w:val="432"/>
          <w:marRight w:val="0"/>
          <w:marTop w:val="115"/>
          <w:marBottom w:val="0"/>
          <w:divBdr>
            <w:top w:val="none" w:sz="0" w:space="0" w:color="auto"/>
            <w:left w:val="none" w:sz="0" w:space="0" w:color="auto"/>
            <w:bottom w:val="none" w:sz="0" w:space="0" w:color="auto"/>
            <w:right w:val="none" w:sz="0" w:space="0" w:color="auto"/>
          </w:divBdr>
        </w:div>
        <w:div w:id="506603092">
          <w:marLeft w:val="432"/>
          <w:marRight w:val="0"/>
          <w:marTop w:val="115"/>
          <w:marBottom w:val="0"/>
          <w:divBdr>
            <w:top w:val="none" w:sz="0" w:space="0" w:color="auto"/>
            <w:left w:val="none" w:sz="0" w:space="0" w:color="auto"/>
            <w:bottom w:val="none" w:sz="0" w:space="0" w:color="auto"/>
            <w:right w:val="none" w:sz="0" w:space="0" w:color="auto"/>
          </w:divBdr>
        </w:div>
        <w:div w:id="996811396">
          <w:marLeft w:val="432"/>
          <w:marRight w:val="0"/>
          <w:marTop w:val="115"/>
          <w:marBottom w:val="0"/>
          <w:divBdr>
            <w:top w:val="none" w:sz="0" w:space="0" w:color="auto"/>
            <w:left w:val="none" w:sz="0" w:space="0" w:color="auto"/>
            <w:bottom w:val="none" w:sz="0" w:space="0" w:color="auto"/>
            <w:right w:val="none" w:sz="0" w:space="0" w:color="auto"/>
          </w:divBdr>
        </w:div>
      </w:divsChild>
    </w:div>
    <w:div w:id="1273514160">
      <w:bodyDiv w:val="1"/>
      <w:marLeft w:val="0"/>
      <w:marRight w:val="0"/>
      <w:marTop w:val="0"/>
      <w:marBottom w:val="0"/>
      <w:divBdr>
        <w:top w:val="none" w:sz="0" w:space="0" w:color="auto"/>
        <w:left w:val="none" w:sz="0" w:space="0" w:color="auto"/>
        <w:bottom w:val="none" w:sz="0" w:space="0" w:color="auto"/>
        <w:right w:val="none" w:sz="0" w:space="0" w:color="auto"/>
      </w:divBdr>
      <w:divsChild>
        <w:div w:id="1670475434">
          <w:marLeft w:val="432"/>
          <w:marRight w:val="0"/>
          <w:marTop w:val="125"/>
          <w:marBottom w:val="0"/>
          <w:divBdr>
            <w:top w:val="none" w:sz="0" w:space="0" w:color="auto"/>
            <w:left w:val="none" w:sz="0" w:space="0" w:color="auto"/>
            <w:bottom w:val="none" w:sz="0" w:space="0" w:color="auto"/>
            <w:right w:val="none" w:sz="0" w:space="0" w:color="auto"/>
          </w:divBdr>
        </w:div>
        <w:div w:id="1767850375">
          <w:marLeft w:val="432"/>
          <w:marRight w:val="0"/>
          <w:marTop w:val="125"/>
          <w:marBottom w:val="0"/>
          <w:divBdr>
            <w:top w:val="none" w:sz="0" w:space="0" w:color="auto"/>
            <w:left w:val="none" w:sz="0" w:space="0" w:color="auto"/>
            <w:bottom w:val="none" w:sz="0" w:space="0" w:color="auto"/>
            <w:right w:val="none" w:sz="0" w:space="0" w:color="auto"/>
          </w:divBdr>
        </w:div>
        <w:div w:id="1220093613">
          <w:marLeft w:val="432"/>
          <w:marRight w:val="0"/>
          <w:marTop w:val="125"/>
          <w:marBottom w:val="0"/>
          <w:divBdr>
            <w:top w:val="none" w:sz="0" w:space="0" w:color="auto"/>
            <w:left w:val="none" w:sz="0" w:space="0" w:color="auto"/>
            <w:bottom w:val="none" w:sz="0" w:space="0" w:color="auto"/>
            <w:right w:val="none" w:sz="0" w:space="0" w:color="auto"/>
          </w:divBdr>
        </w:div>
      </w:divsChild>
    </w:div>
    <w:div w:id="1497918399">
      <w:bodyDiv w:val="1"/>
      <w:marLeft w:val="0"/>
      <w:marRight w:val="0"/>
      <w:marTop w:val="0"/>
      <w:marBottom w:val="0"/>
      <w:divBdr>
        <w:top w:val="none" w:sz="0" w:space="0" w:color="auto"/>
        <w:left w:val="none" w:sz="0" w:space="0" w:color="auto"/>
        <w:bottom w:val="none" w:sz="0" w:space="0" w:color="auto"/>
        <w:right w:val="none" w:sz="0" w:space="0" w:color="auto"/>
      </w:divBdr>
      <w:divsChild>
        <w:div w:id="639388458">
          <w:marLeft w:val="432"/>
          <w:marRight w:val="0"/>
          <w:marTop w:val="115"/>
          <w:marBottom w:val="0"/>
          <w:divBdr>
            <w:top w:val="none" w:sz="0" w:space="0" w:color="auto"/>
            <w:left w:val="none" w:sz="0" w:space="0" w:color="auto"/>
            <w:bottom w:val="none" w:sz="0" w:space="0" w:color="auto"/>
            <w:right w:val="none" w:sz="0" w:space="0" w:color="auto"/>
          </w:divBdr>
        </w:div>
        <w:div w:id="1943295504">
          <w:marLeft w:val="432"/>
          <w:marRight w:val="0"/>
          <w:marTop w:val="115"/>
          <w:marBottom w:val="0"/>
          <w:divBdr>
            <w:top w:val="none" w:sz="0" w:space="0" w:color="auto"/>
            <w:left w:val="none" w:sz="0" w:space="0" w:color="auto"/>
            <w:bottom w:val="none" w:sz="0" w:space="0" w:color="auto"/>
            <w:right w:val="none" w:sz="0" w:space="0" w:color="auto"/>
          </w:divBdr>
        </w:div>
        <w:div w:id="1160120929">
          <w:marLeft w:val="432"/>
          <w:marRight w:val="0"/>
          <w:marTop w:val="115"/>
          <w:marBottom w:val="0"/>
          <w:divBdr>
            <w:top w:val="none" w:sz="0" w:space="0" w:color="auto"/>
            <w:left w:val="none" w:sz="0" w:space="0" w:color="auto"/>
            <w:bottom w:val="none" w:sz="0" w:space="0" w:color="auto"/>
            <w:right w:val="none" w:sz="0" w:space="0" w:color="auto"/>
          </w:divBdr>
        </w:div>
        <w:div w:id="2113697913">
          <w:marLeft w:val="432"/>
          <w:marRight w:val="0"/>
          <w:marTop w:val="115"/>
          <w:marBottom w:val="0"/>
          <w:divBdr>
            <w:top w:val="none" w:sz="0" w:space="0" w:color="auto"/>
            <w:left w:val="none" w:sz="0" w:space="0" w:color="auto"/>
            <w:bottom w:val="none" w:sz="0" w:space="0" w:color="auto"/>
            <w:right w:val="none" w:sz="0" w:space="0" w:color="auto"/>
          </w:divBdr>
        </w:div>
        <w:div w:id="1064328182">
          <w:marLeft w:val="432"/>
          <w:marRight w:val="0"/>
          <w:marTop w:val="115"/>
          <w:marBottom w:val="0"/>
          <w:divBdr>
            <w:top w:val="none" w:sz="0" w:space="0" w:color="auto"/>
            <w:left w:val="none" w:sz="0" w:space="0" w:color="auto"/>
            <w:bottom w:val="none" w:sz="0" w:space="0" w:color="auto"/>
            <w:right w:val="none" w:sz="0" w:space="0" w:color="auto"/>
          </w:divBdr>
        </w:div>
        <w:div w:id="2005473374">
          <w:marLeft w:val="432"/>
          <w:marRight w:val="0"/>
          <w:marTop w:val="115"/>
          <w:marBottom w:val="0"/>
          <w:divBdr>
            <w:top w:val="none" w:sz="0" w:space="0" w:color="auto"/>
            <w:left w:val="none" w:sz="0" w:space="0" w:color="auto"/>
            <w:bottom w:val="none" w:sz="0" w:space="0" w:color="auto"/>
            <w:right w:val="none" w:sz="0" w:space="0" w:color="auto"/>
          </w:divBdr>
        </w:div>
        <w:div w:id="1954969967">
          <w:marLeft w:val="432"/>
          <w:marRight w:val="0"/>
          <w:marTop w:val="115"/>
          <w:marBottom w:val="0"/>
          <w:divBdr>
            <w:top w:val="none" w:sz="0" w:space="0" w:color="auto"/>
            <w:left w:val="none" w:sz="0" w:space="0" w:color="auto"/>
            <w:bottom w:val="none" w:sz="0" w:space="0" w:color="auto"/>
            <w:right w:val="none" w:sz="0" w:space="0" w:color="auto"/>
          </w:divBdr>
        </w:div>
        <w:div w:id="326250952">
          <w:marLeft w:val="432"/>
          <w:marRight w:val="0"/>
          <w:marTop w:val="115"/>
          <w:marBottom w:val="0"/>
          <w:divBdr>
            <w:top w:val="none" w:sz="0" w:space="0" w:color="auto"/>
            <w:left w:val="none" w:sz="0" w:space="0" w:color="auto"/>
            <w:bottom w:val="none" w:sz="0" w:space="0" w:color="auto"/>
            <w:right w:val="none" w:sz="0" w:space="0" w:color="auto"/>
          </w:divBdr>
        </w:div>
      </w:divsChild>
    </w:div>
    <w:div w:id="1621960162">
      <w:bodyDiv w:val="1"/>
      <w:marLeft w:val="0"/>
      <w:marRight w:val="0"/>
      <w:marTop w:val="0"/>
      <w:marBottom w:val="0"/>
      <w:divBdr>
        <w:top w:val="none" w:sz="0" w:space="0" w:color="auto"/>
        <w:left w:val="none" w:sz="0" w:space="0" w:color="auto"/>
        <w:bottom w:val="none" w:sz="0" w:space="0" w:color="auto"/>
        <w:right w:val="none" w:sz="0" w:space="0" w:color="auto"/>
      </w:divBdr>
      <w:divsChild>
        <w:div w:id="1184171411">
          <w:marLeft w:val="432"/>
          <w:marRight w:val="0"/>
          <w:marTop w:val="134"/>
          <w:marBottom w:val="0"/>
          <w:divBdr>
            <w:top w:val="none" w:sz="0" w:space="0" w:color="auto"/>
            <w:left w:val="none" w:sz="0" w:space="0" w:color="auto"/>
            <w:bottom w:val="none" w:sz="0" w:space="0" w:color="auto"/>
            <w:right w:val="none" w:sz="0" w:space="0" w:color="auto"/>
          </w:divBdr>
        </w:div>
        <w:div w:id="96215973">
          <w:marLeft w:val="432"/>
          <w:marRight w:val="0"/>
          <w:marTop w:val="134"/>
          <w:marBottom w:val="0"/>
          <w:divBdr>
            <w:top w:val="none" w:sz="0" w:space="0" w:color="auto"/>
            <w:left w:val="none" w:sz="0" w:space="0" w:color="auto"/>
            <w:bottom w:val="none" w:sz="0" w:space="0" w:color="auto"/>
            <w:right w:val="none" w:sz="0" w:space="0" w:color="auto"/>
          </w:divBdr>
        </w:div>
        <w:div w:id="879122974">
          <w:marLeft w:val="432"/>
          <w:marRight w:val="0"/>
          <w:marTop w:val="134"/>
          <w:marBottom w:val="0"/>
          <w:divBdr>
            <w:top w:val="none" w:sz="0" w:space="0" w:color="auto"/>
            <w:left w:val="none" w:sz="0" w:space="0" w:color="auto"/>
            <w:bottom w:val="none" w:sz="0" w:space="0" w:color="auto"/>
            <w:right w:val="none" w:sz="0" w:space="0" w:color="auto"/>
          </w:divBdr>
        </w:div>
      </w:divsChild>
    </w:div>
    <w:div w:id="1703897544">
      <w:bodyDiv w:val="1"/>
      <w:marLeft w:val="0"/>
      <w:marRight w:val="0"/>
      <w:marTop w:val="0"/>
      <w:marBottom w:val="0"/>
      <w:divBdr>
        <w:top w:val="none" w:sz="0" w:space="0" w:color="auto"/>
        <w:left w:val="none" w:sz="0" w:space="0" w:color="auto"/>
        <w:bottom w:val="none" w:sz="0" w:space="0" w:color="auto"/>
        <w:right w:val="none" w:sz="0" w:space="0" w:color="auto"/>
      </w:divBdr>
      <w:divsChild>
        <w:div w:id="1423455674">
          <w:marLeft w:val="432"/>
          <w:marRight w:val="0"/>
          <w:marTop w:val="115"/>
          <w:marBottom w:val="0"/>
          <w:divBdr>
            <w:top w:val="none" w:sz="0" w:space="0" w:color="auto"/>
            <w:left w:val="none" w:sz="0" w:space="0" w:color="auto"/>
            <w:bottom w:val="none" w:sz="0" w:space="0" w:color="auto"/>
            <w:right w:val="none" w:sz="0" w:space="0" w:color="auto"/>
          </w:divBdr>
        </w:div>
        <w:div w:id="1972401661">
          <w:marLeft w:val="432"/>
          <w:marRight w:val="0"/>
          <w:marTop w:val="115"/>
          <w:marBottom w:val="0"/>
          <w:divBdr>
            <w:top w:val="none" w:sz="0" w:space="0" w:color="auto"/>
            <w:left w:val="none" w:sz="0" w:space="0" w:color="auto"/>
            <w:bottom w:val="none" w:sz="0" w:space="0" w:color="auto"/>
            <w:right w:val="none" w:sz="0" w:space="0" w:color="auto"/>
          </w:divBdr>
        </w:div>
        <w:div w:id="1068570803">
          <w:marLeft w:val="432"/>
          <w:marRight w:val="0"/>
          <w:marTop w:val="115"/>
          <w:marBottom w:val="0"/>
          <w:divBdr>
            <w:top w:val="none" w:sz="0" w:space="0" w:color="auto"/>
            <w:left w:val="none" w:sz="0" w:space="0" w:color="auto"/>
            <w:bottom w:val="none" w:sz="0" w:space="0" w:color="auto"/>
            <w:right w:val="none" w:sz="0" w:space="0" w:color="auto"/>
          </w:divBdr>
        </w:div>
        <w:div w:id="1541283797">
          <w:marLeft w:val="432"/>
          <w:marRight w:val="0"/>
          <w:marTop w:val="115"/>
          <w:marBottom w:val="0"/>
          <w:divBdr>
            <w:top w:val="none" w:sz="0" w:space="0" w:color="auto"/>
            <w:left w:val="none" w:sz="0" w:space="0" w:color="auto"/>
            <w:bottom w:val="none" w:sz="0" w:space="0" w:color="auto"/>
            <w:right w:val="none" w:sz="0" w:space="0" w:color="auto"/>
          </w:divBdr>
        </w:div>
        <w:div w:id="965545204">
          <w:marLeft w:val="432"/>
          <w:marRight w:val="0"/>
          <w:marTop w:val="115"/>
          <w:marBottom w:val="0"/>
          <w:divBdr>
            <w:top w:val="none" w:sz="0" w:space="0" w:color="auto"/>
            <w:left w:val="none" w:sz="0" w:space="0" w:color="auto"/>
            <w:bottom w:val="none" w:sz="0" w:space="0" w:color="auto"/>
            <w:right w:val="none" w:sz="0" w:space="0" w:color="auto"/>
          </w:divBdr>
        </w:div>
      </w:divsChild>
    </w:div>
    <w:div w:id="1726027172">
      <w:bodyDiv w:val="1"/>
      <w:marLeft w:val="0"/>
      <w:marRight w:val="0"/>
      <w:marTop w:val="0"/>
      <w:marBottom w:val="0"/>
      <w:divBdr>
        <w:top w:val="none" w:sz="0" w:space="0" w:color="auto"/>
        <w:left w:val="none" w:sz="0" w:space="0" w:color="auto"/>
        <w:bottom w:val="none" w:sz="0" w:space="0" w:color="auto"/>
        <w:right w:val="none" w:sz="0" w:space="0" w:color="auto"/>
      </w:divBdr>
    </w:div>
    <w:div w:id="1740905272">
      <w:bodyDiv w:val="1"/>
      <w:marLeft w:val="0"/>
      <w:marRight w:val="0"/>
      <w:marTop w:val="0"/>
      <w:marBottom w:val="0"/>
      <w:divBdr>
        <w:top w:val="none" w:sz="0" w:space="0" w:color="auto"/>
        <w:left w:val="none" w:sz="0" w:space="0" w:color="auto"/>
        <w:bottom w:val="none" w:sz="0" w:space="0" w:color="auto"/>
        <w:right w:val="none" w:sz="0" w:space="0" w:color="auto"/>
      </w:divBdr>
      <w:divsChild>
        <w:div w:id="408306876">
          <w:marLeft w:val="432"/>
          <w:marRight w:val="0"/>
          <w:marTop w:val="106"/>
          <w:marBottom w:val="0"/>
          <w:divBdr>
            <w:top w:val="none" w:sz="0" w:space="0" w:color="auto"/>
            <w:left w:val="none" w:sz="0" w:space="0" w:color="auto"/>
            <w:bottom w:val="none" w:sz="0" w:space="0" w:color="auto"/>
            <w:right w:val="none" w:sz="0" w:space="0" w:color="auto"/>
          </w:divBdr>
        </w:div>
        <w:div w:id="369301642">
          <w:marLeft w:val="432"/>
          <w:marRight w:val="0"/>
          <w:marTop w:val="106"/>
          <w:marBottom w:val="0"/>
          <w:divBdr>
            <w:top w:val="none" w:sz="0" w:space="0" w:color="auto"/>
            <w:left w:val="none" w:sz="0" w:space="0" w:color="auto"/>
            <w:bottom w:val="none" w:sz="0" w:space="0" w:color="auto"/>
            <w:right w:val="none" w:sz="0" w:space="0" w:color="auto"/>
          </w:divBdr>
        </w:div>
        <w:div w:id="931233656">
          <w:marLeft w:val="432"/>
          <w:marRight w:val="0"/>
          <w:marTop w:val="106"/>
          <w:marBottom w:val="0"/>
          <w:divBdr>
            <w:top w:val="none" w:sz="0" w:space="0" w:color="auto"/>
            <w:left w:val="none" w:sz="0" w:space="0" w:color="auto"/>
            <w:bottom w:val="none" w:sz="0" w:space="0" w:color="auto"/>
            <w:right w:val="none" w:sz="0" w:space="0" w:color="auto"/>
          </w:divBdr>
        </w:div>
        <w:div w:id="111024620">
          <w:marLeft w:val="432"/>
          <w:marRight w:val="0"/>
          <w:marTop w:val="106"/>
          <w:marBottom w:val="0"/>
          <w:divBdr>
            <w:top w:val="none" w:sz="0" w:space="0" w:color="auto"/>
            <w:left w:val="none" w:sz="0" w:space="0" w:color="auto"/>
            <w:bottom w:val="none" w:sz="0" w:space="0" w:color="auto"/>
            <w:right w:val="none" w:sz="0" w:space="0" w:color="auto"/>
          </w:divBdr>
        </w:div>
        <w:div w:id="1430275540">
          <w:marLeft w:val="432"/>
          <w:marRight w:val="0"/>
          <w:marTop w:val="106"/>
          <w:marBottom w:val="0"/>
          <w:divBdr>
            <w:top w:val="none" w:sz="0" w:space="0" w:color="auto"/>
            <w:left w:val="none" w:sz="0" w:space="0" w:color="auto"/>
            <w:bottom w:val="none" w:sz="0" w:space="0" w:color="auto"/>
            <w:right w:val="none" w:sz="0" w:space="0" w:color="auto"/>
          </w:divBdr>
        </w:div>
      </w:divsChild>
    </w:div>
    <w:div w:id="1750467130">
      <w:bodyDiv w:val="1"/>
      <w:marLeft w:val="0"/>
      <w:marRight w:val="0"/>
      <w:marTop w:val="0"/>
      <w:marBottom w:val="0"/>
      <w:divBdr>
        <w:top w:val="none" w:sz="0" w:space="0" w:color="auto"/>
        <w:left w:val="none" w:sz="0" w:space="0" w:color="auto"/>
        <w:bottom w:val="none" w:sz="0" w:space="0" w:color="auto"/>
        <w:right w:val="none" w:sz="0" w:space="0" w:color="auto"/>
      </w:divBdr>
      <w:divsChild>
        <w:div w:id="1208877859">
          <w:marLeft w:val="720"/>
          <w:marRight w:val="0"/>
          <w:marTop w:val="125"/>
          <w:marBottom w:val="0"/>
          <w:divBdr>
            <w:top w:val="none" w:sz="0" w:space="0" w:color="auto"/>
            <w:left w:val="none" w:sz="0" w:space="0" w:color="auto"/>
            <w:bottom w:val="none" w:sz="0" w:space="0" w:color="auto"/>
            <w:right w:val="none" w:sz="0" w:space="0" w:color="auto"/>
          </w:divBdr>
        </w:div>
        <w:div w:id="434448260">
          <w:marLeft w:val="720"/>
          <w:marRight w:val="0"/>
          <w:marTop w:val="125"/>
          <w:marBottom w:val="0"/>
          <w:divBdr>
            <w:top w:val="none" w:sz="0" w:space="0" w:color="auto"/>
            <w:left w:val="none" w:sz="0" w:space="0" w:color="auto"/>
            <w:bottom w:val="none" w:sz="0" w:space="0" w:color="auto"/>
            <w:right w:val="none" w:sz="0" w:space="0" w:color="auto"/>
          </w:divBdr>
        </w:div>
        <w:div w:id="655762086">
          <w:marLeft w:val="720"/>
          <w:marRight w:val="0"/>
          <w:marTop w:val="125"/>
          <w:marBottom w:val="0"/>
          <w:divBdr>
            <w:top w:val="none" w:sz="0" w:space="0" w:color="auto"/>
            <w:left w:val="none" w:sz="0" w:space="0" w:color="auto"/>
            <w:bottom w:val="none" w:sz="0" w:space="0" w:color="auto"/>
            <w:right w:val="none" w:sz="0" w:space="0" w:color="auto"/>
          </w:divBdr>
        </w:div>
        <w:div w:id="143275400">
          <w:marLeft w:val="720"/>
          <w:marRight w:val="0"/>
          <w:marTop w:val="125"/>
          <w:marBottom w:val="0"/>
          <w:divBdr>
            <w:top w:val="none" w:sz="0" w:space="0" w:color="auto"/>
            <w:left w:val="none" w:sz="0" w:space="0" w:color="auto"/>
            <w:bottom w:val="none" w:sz="0" w:space="0" w:color="auto"/>
            <w:right w:val="none" w:sz="0" w:space="0" w:color="auto"/>
          </w:divBdr>
        </w:div>
        <w:div w:id="87192979">
          <w:marLeft w:val="720"/>
          <w:marRight w:val="0"/>
          <w:marTop w:val="125"/>
          <w:marBottom w:val="0"/>
          <w:divBdr>
            <w:top w:val="none" w:sz="0" w:space="0" w:color="auto"/>
            <w:left w:val="none" w:sz="0" w:space="0" w:color="auto"/>
            <w:bottom w:val="none" w:sz="0" w:space="0" w:color="auto"/>
            <w:right w:val="none" w:sz="0" w:space="0" w:color="auto"/>
          </w:divBdr>
        </w:div>
        <w:div w:id="960840384">
          <w:marLeft w:val="720"/>
          <w:marRight w:val="0"/>
          <w:marTop w:val="125"/>
          <w:marBottom w:val="0"/>
          <w:divBdr>
            <w:top w:val="none" w:sz="0" w:space="0" w:color="auto"/>
            <w:left w:val="none" w:sz="0" w:space="0" w:color="auto"/>
            <w:bottom w:val="none" w:sz="0" w:space="0" w:color="auto"/>
            <w:right w:val="none" w:sz="0" w:space="0" w:color="auto"/>
          </w:divBdr>
        </w:div>
        <w:div w:id="722754303">
          <w:marLeft w:val="720"/>
          <w:marRight w:val="0"/>
          <w:marTop w:val="125"/>
          <w:marBottom w:val="0"/>
          <w:divBdr>
            <w:top w:val="none" w:sz="0" w:space="0" w:color="auto"/>
            <w:left w:val="none" w:sz="0" w:space="0" w:color="auto"/>
            <w:bottom w:val="none" w:sz="0" w:space="0" w:color="auto"/>
            <w:right w:val="none" w:sz="0" w:space="0" w:color="auto"/>
          </w:divBdr>
        </w:div>
        <w:div w:id="1973898625">
          <w:marLeft w:val="720"/>
          <w:marRight w:val="0"/>
          <w:marTop w:val="125"/>
          <w:marBottom w:val="0"/>
          <w:divBdr>
            <w:top w:val="none" w:sz="0" w:space="0" w:color="auto"/>
            <w:left w:val="none" w:sz="0" w:space="0" w:color="auto"/>
            <w:bottom w:val="none" w:sz="0" w:space="0" w:color="auto"/>
            <w:right w:val="none" w:sz="0" w:space="0" w:color="auto"/>
          </w:divBdr>
        </w:div>
      </w:divsChild>
    </w:div>
    <w:div w:id="1795707531">
      <w:bodyDiv w:val="1"/>
      <w:marLeft w:val="0"/>
      <w:marRight w:val="0"/>
      <w:marTop w:val="0"/>
      <w:marBottom w:val="0"/>
      <w:divBdr>
        <w:top w:val="none" w:sz="0" w:space="0" w:color="auto"/>
        <w:left w:val="none" w:sz="0" w:space="0" w:color="auto"/>
        <w:bottom w:val="none" w:sz="0" w:space="0" w:color="auto"/>
        <w:right w:val="none" w:sz="0" w:space="0" w:color="auto"/>
      </w:divBdr>
      <w:divsChild>
        <w:div w:id="1691756505">
          <w:marLeft w:val="432"/>
          <w:marRight w:val="0"/>
          <w:marTop w:val="106"/>
          <w:marBottom w:val="0"/>
          <w:divBdr>
            <w:top w:val="none" w:sz="0" w:space="0" w:color="auto"/>
            <w:left w:val="none" w:sz="0" w:space="0" w:color="auto"/>
            <w:bottom w:val="none" w:sz="0" w:space="0" w:color="auto"/>
            <w:right w:val="none" w:sz="0" w:space="0" w:color="auto"/>
          </w:divBdr>
        </w:div>
        <w:div w:id="1287346832">
          <w:marLeft w:val="432"/>
          <w:marRight w:val="0"/>
          <w:marTop w:val="106"/>
          <w:marBottom w:val="0"/>
          <w:divBdr>
            <w:top w:val="none" w:sz="0" w:space="0" w:color="auto"/>
            <w:left w:val="none" w:sz="0" w:space="0" w:color="auto"/>
            <w:bottom w:val="none" w:sz="0" w:space="0" w:color="auto"/>
            <w:right w:val="none" w:sz="0" w:space="0" w:color="auto"/>
          </w:divBdr>
        </w:div>
        <w:div w:id="978730175">
          <w:marLeft w:val="432"/>
          <w:marRight w:val="0"/>
          <w:marTop w:val="106"/>
          <w:marBottom w:val="0"/>
          <w:divBdr>
            <w:top w:val="none" w:sz="0" w:space="0" w:color="auto"/>
            <w:left w:val="none" w:sz="0" w:space="0" w:color="auto"/>
            <w:bottom w:val="none" w:sz="0" w:space="0" w:color="auto"/>
            <w:right w:val="none" w:sz="0" w:space="0" w:color="auto"/>
          </w:divBdr>
        </w:div>
        <w:div w:id="2068413518">
          <w:marLeft w:val="432"/>
          <w:marRight w:val="0"/>
          <w:marTop w:val="106"/>
          <w:marBottom w:val="0"/>
          <w:divBdr>
            <w:top w:val="none" w:sz="0" w:space="0" w:color="auto"/>
            <w:left w:val="none" w:sz="0" w:space="0" w:color="auto"/>
            <w:bottom w:val="none" w:sz="0" w:space="0" w:color="auto"/>
            <w:right w:val="none" w:sz="0" w:space="0" w:color="auto"/>
          </w:divBdr>
        </w:div>
        <w:div w:id="1401251394">
          <w:marLeft w:val="432"/>
          <w:marRight w:val="0"/>
          <w:marTop w:val="106"/>
          <w:marBottom w:val="0"/>
          <w:divBdr>
            <w:top w:val="none" w:sz="0" w:space="0" w:color="auto"/>
            <w:left w:val="none" w:sz="0" w:space="0" w:color="auto"/>
            <w:bottom w:val="none" w:sz="0" w:space="0" w:color="auto"/>
            <w:right w:val="none" w:sz="0" w:space="0" w:color="auto"/>
          </w:divBdr>
        </w:div>
        <w:div w:id="1097410148">
          <w:marLeft w:val="432"/>
          <w:marRight w:val="0"/>
          <w:marTop w:val="106"/>
          <w:marBottom w:val="0"/>
          <w:divBdr>
            <w:top w:val="none" w:sz="0" w:space="0" w:color="auto"/>
            <w:left w:val="none" w:sz="0" w:space="0" w:color="auto"/>
            <w:bottom w:val="none" w:sz="0" w:space="0" w:color="auto"/>
            <w:right w:val="none" w:sz="0" w:space="0" w:color="auto"/>
          </w:divBdr>
        </w:div>
        <w:div w:id="1228685886">
          <w:marLeft w:val="432"/>
          <w:marRight w:val="0"/>
          <w:marTop w:val="106"/>
          <w:marBottom w:val="0"/>
          <w:divBdr>
            <w:top w:val="none" w:sz="0" w:space="0" w:color="auto"/>
            <w:left w:val="none" w:sz="0" w:space="0" w:color="auto"/>
            <w:bottom w:val="none" w:sz="0" w:space="0" w:color="auto"/>
            <w:right w:val="none" w:sz="0" w:space="0" w:color="auto"/>
          </w:divBdr>
        </w:div>
        <w:div w:id="1658805324">
          <w:marLeft w:val="432"/>
          <w:marRight w:val="0"/>
          <w:marTop w:val="106"/>
          <w:marBottom w:val="0"/>
          <w:divBdr>
            <w:top w:val="none" w:sz="0" w:space="0" w:color="auto"/>
            <w:left w:val="none" w:sz="0" w:space="0" w:color="auto"/>
            <w:bottom w:val="none" w:sz="0" w:space="0" w:color="auto"/>
            <w:right w:val="none" w:sz="0" w:space="0" w:color="auto"/>
          </w:divBdr>
        </w:div>
        <w:div w:id="79908982">
          <w:marLeft w:val="432"/>
          <w:marRight w:val="0"/>
          <w:marTop w:val="106"/>
          <w:marBottom w:val="0"/>
          <w:divBdr>
            <w:top w:val="none" w:sz="0" w:space="0" w:color="auto"/>
            <w:left w:val="none" w:sz="0" w:space="0" w:color="auto"/>
            <w:bottom w:val="none" w:sz="0" w:space="0" w:color="auto"/>
            <w:right w:val="none" w:sz="0" w:space="0" w:color="auto"/>
          </w:divBdr>
        </w:div>
        <w:div w:id="1791513325">
          <w:marLeft w:val="432"/>
          <w:marRight w:val="0"/>
          <w:marTop w:val="106"/>
          <w:marBottom w:val="0"/>
          <w:divBdr>
            <w:top w:val="none" w:sz="0" w:space="0" w:color="auto"/>
            <w:left w:val="none" w:sz="0" w:space="0" w:color="auto"/>
            <w:bottom w:val="none" w:sz="0" w:space="0" w:color="auto"/>
            <w:right w:val="none" w:sz="0" w:space="0" w:color="auto"/>
          </w:divBdr>
        </w:div>
      </w:divsChild>
    </w:div>
    <w:div w:id="1826125497">
      <w:bodyDiv w:val="1"/>
      <w:marLeft w:val="0"/>
      <w:marRight w:val="0"/>
      <w:marTop w:val="0"/>
      <w:marBottom w:val="0"/>
      <w:divBdr>
        <w:top w:val="none" w:sz="0" w:space="0" w:color="auto"/>
        <w:left w:val="none" w:sz="0" w:space="0" w:color="auto"/>
        <w:bottom w:val="none" w:sz="0" w:space="0" w:color="auto"/>
        <w:right w:val="none" w:sz="0" w:space="0" w:color="auto"/>
      </w:divBdr>
      <w:divsChild>
        <w:div w:id="2028798208">
          <w:marLeft w:val="432"/>
          <w:marRight w:val="0"/>
          <w:marTop w:val="125"/>
          <w:marBottom w:val="0"/>
          <w:divBdr>
            <w:top w:val="none" w:sz="0" w:space="0" w:color="auto"/>
            <w:left w:val="none" w:sz="0" w:space="0" w:color="auto"/>
            <w:bottom w:val="none" w:sz="0" w:space="0" w:color="auto"/>
            <w:right w:val="none" w:sz="0" w:space="0" w:color="auto"/>
          </w:divBdr>
        </w:div>
      </w:divsChild>
    </w:div>
    <w:div w:id="1881549946">
      <w:bodyDiv w:val="1"/>
      <w:marLeft w:val="0"/>
      <w:marRight w:val="0"/>
      <w:marTop w:val="0"/>
      <w:marBottom w:val="0"/>
      <w:divBdr>
        <w:top w:val="none" w:sz="0" w:space="0" w:color="auto"/>
        <w:left w:val="none" w:sz="0" w:space="0" w:color="auto"/>
        <w:bottom w:val="none" w:sz="0" w:space="0" w:color="auto"/>
        <w:right w:val="none" w:sz="0" w:space="0" w:color="auto"/>
      </w:divBdr>
      <w:divsChild>
        <w:div w:id="1539732407">
          <w:marLeft w:val="432"/>
          <w:marRight w:val="0"/>
          <w:marTop w:val="173"/>
          <w:marBottom w:val="0"/>
          <w:divBdr>
            <w:top w:val="none" w:sz="0" w:space="0" w:color="auto"/>
            <w:left w:val="none" w:sz="0" w:space="0" w:color="auto"/>
            <w:bottom w:val="none" w:sz="0" w:space="0" w:color="auto"/>
            <w:right w:val="none" w:sz="0" w:space="0" w:color="auto"/>
          </w:divBdr>
        </w:div>
        <w:div w:id="360982622">
          <w:marLeft w:val="432"/>
          <w:marRight w:val="0"/>
          <w:marTop w:val="173"/>
          <w:marBottom w:val="0"/>
          <w:divBdr>
            <w:top w:val="none" w:sz="0" w:space="0" w:color="auto"/>
            <w:left w:val="none" w:sz="0" w:space="0" w:color="auto"/>
            <w:bottom w:val="none" w:sz="0" w:space="0" w:color="auto"/>
            <w:right w:val="none" w:sz="0" w:space="0" w:color="auto"/>
          </w:divBdr>
        </w:div>
        <w:div w:id="1979844484">
          <w:marLeft w:val="432"/>
          <w:marRight w:val="0"/>
          <w:marTop w:val="173"/>
          <w:marBottom w:val="0"/>
          <w:divBdr>
            <w:top w:val="none" w:sz="0" w:space="0" w:color="auto"/>
            <w:left w:val="none" w:sz="0" w:space="0" w:color="auto"/>
            <w:bottom w:val="none" w:sz="0" w:space="0" w:color="auto"/>
            <w:right w:val="none" w:sz="0" w:space="0" w:color="auto"/>
          </w:divBdr>
        </w:div>
      </w:divsChild>
    </w:div>
    <w:div w:id="1893811083">
      <w:bodyDiv w:val="1"/>
      <w:marLeft w:val="0"/>
      <w:marRight w:val="0"/>
      <w:marTop w:val="0"/>
      <w:marBottom w:val="0"/>
      <w:divBdr>
        <w:top w:val="none" w:sz="0" w:space="0" w:color="auto"/>
        <w:left w:val="none" w:sz="0" w:space="0" w:color="auto"/>
        <w:bottom w:val="none" w:sz="0" w:space="0" w:color="auto"/>
        <w:right w:val="none" w:sz="0" w:space="0" w:color="auto"/>
      </w:divBdr>
      <w:divsChild>
        <w:div w:id="1345475969">
          <w:marLeft w:val="432"/>
          <w:marRight w:val="0"/>
          <w:marTop w:val="125"/>
          <w:marBottom w:val="0"/>
          <w:divBdr>
            <w:top w:val="none" w:sz="0" w:space="0" w:color="auto"/>
            <w:left w:val="none" w:sz="0" w:space="0" w:color="auto"/>
            <w:bottom w:val="none" w:sz="0" w:space="0" w:color="auto"/>
            <w:right w:val="none" w:sz="0" w:space="0" w:color="auto"/>
          </w:divBdr>
        </w:div>
        <w:div w:id="1301809308">
          <w:marLeft w:val="432"/>
          <w:marRight w:val="0"/>
          <w:marTop w:val="125"/>
          <w:marBottom w:val="0"/>
          <w:divBdr>
            <w:top w:val="none" w:sz="0" w:space="0" w:color="auto"/>
            <w:left w:val="none" w:sz="0" w:space="0" w:color="auto"/>
            <w:bottom w:val="none" w:sz="0" w:space="0" w:color="auto"/>
            <w:right w:val="none" w:sz="0" w:space="0" w:color="auto"/>
          </w:divBdr>
        </w:div>
        <w:div w:id="383481894">
          <w:marLeft w:val="432"/>
          <w:marRight w:val="0"/>
          <w:marTop w:val="125"/>
          <w:marBottom w:val="0"/>
          <w:divBdr>
            <w:top w:val="none" w:sz="0" w:space="0" w:color="auto"/>
            <w:left w:val="none" w:sz="0" w:space="0" w:color="auto"/>
            <w:bottom w:val="none" w:sz="0" w:space="0" w:color="auto"/>
            <w:right w:val="none" w:sz="0" w:space="0" w:color="auto"/>
          </w:divBdr>
        </w:div>
        <w:div w:id="1214849439">
          <w:marLeft w:val="432"/>
          <w:marRight w:val="0"/>
          <w:marTop w:val="125"/>
          <w:marBottom w:val="0"/>
          <w:divBdr>
            <w:top w:val="none" w:sz="0" w:space="0" w:color="auto"/>
            <w:left w:val="none" w:sz="0" w:space="0" w:color="auto"/>
            <w:bottom w:val="none" w:sz="0" w:space="0" w:color="auto"/>
            <w:right w:val="none" w:sz="0" w:space="0" w:color="auto"/>
          </w:divBdr>
        </w:div>
      </w:divsChild>
    </w:div>
    <w:div w:id="1983264046">
      <w:bodyDiv w:val="1"/>
      <w:marLeft w:val="0"/>
      <w:marRight w:val="0"/>
      <w:marTop w:val="0"/>
      <w:marBottom w:val="0"/>
      <w:divBdr>
        <w:top w:val="none" w:sz="0" w:space="0" w:color="auto"/>
        <w:left w:val="none" w:sz="0" w:space="0" w:color="auto"/>
        <w:bottom w:val="none" w:sz="0" w:space="0" w:color="auto"/>
        <w:right w:val="none" w:sz="0" w:space="0" w:color="auto"/>
      </w:divBdr>
      <w:divsChild>
        <w:div w:id="1739402638">
          <w:marLeft w:val="720"/>
          <w:marRight w:val="0"/>
          <w:marTop w:val="115"/>
          <w:marBottom w:val="0"/>
          <w:divBdr>
            <w:top w:val="none" w:sz="0" w:space="0" w:color="auto"/>
            <w:left w:val="none" w:sz="0" w:space="0" w:color="auto"/>
            <w:bottom w:val="none" w:sz="0" w:space="0" w:color="auto"/>
            <w:right w:val="none" w:sz="0" w:space="0" w:color="auto"/>
          </w:divBdr>
        </w:div>
        <w:div w:id="1903783438">
          <w:marLeft w:val="720"/>
          <w:marRight w:val="0"/>
          <w:marTop w:val="115"/>
          <w:marBottom w:val="0"/>
          <w:divBdr>
            <w:top w:val="none" w:sz="0" w:space="0" w:color="auto"/>
            <w:left w:val="none" w:sz="0" w:space="0" w:color="auto"/>
            <w:bottom w:val="none" w:sz="0" w:space="0" w:color="auto"/>
            <w:right w:val="none" w:sz="0" w:space="0" w:color="auto"/>
          </w:divBdr>
        </w:div>
        <w:div w:id="743452537">
          <w:marLeft w:val="720"/>
          <w:marRight w:val="0"/>
          <w:marTop w:val="115"/>
          <w:marBottom w:val="0"/>
          <w:divBdr>
            <w:top w:val="none" w:sz="0" w:space="0" w:color="auto"/>
            <w:left w:val="none" w:sz="0" w:space="0" w:color="auto"/>
            <w:bottom w:val="none" w:sz="0" w:space="0" w:color="auto"/>
            <w:right w:val="none" w:sz="0" w:space="0" w:color="auto"/>
          </w:divBdr>
        </w:div>
        <w:div w:id="2093772391">
          <w:marLeft w:val="720"/>
          <w:marRight w:val="0"/>
          <w:marTop w:val="115"/>
          <w:marBottom w:val="0"/>
          <w:divBdr>
            <w:top w:val="none" w:sz="0" w:space="0" w:color="auto"/>
            <w:left w:val="none" w:sz="0" w:space="0" w:color="auto"/>
            <w:bottom w:val="none" w:sz="0" w:space="0" w:color="auto"/>
            <w:right w:val="none" w:sz="0" w:space="0" w:color="auto"/>
          </w:divBdr>
        </w:div>
        <w:div w:id="1065033980">
          <w:marLeft w:val="720"/>
          <w:marRight w:val="0"/>
          <w:marTop w:val="115"/>
          <w:marBottom w:val="0"/>
          <w:divBdr>
            <w:top w:val="none" w:sz="0" w:space="0" w:color="auto"/>
            <w:left w:val="none" w:sz="0" w:space="0" w:color="auto"/>
            <w:bottom w:val="none" w:sz="0" w:space="0" w:color="auto"/>
            <w:right w:val="none" w:sz="0" w:space="0" w:color="auto"/>
          </w:divBdr>
        </w:div>
      </w:divsChild>
    </w:div>
    <w:div w:id="2034963176">
      <w:bodyDiv w:val="1"/>
      <w:marLeft w:val="0"/>
      <w:marRight w:val="0"/>
      <w:marTop w:val="0"/>
      <w:marBottom w:val="0"/>
      <w:divBdr>
        <w:top w:val="none" w:sz="0" w:space="0" w:color="auto"/>
        <w:left w:val="none" w:sz="0" w:space="0" w:color="auto"/>
        <w:bottom w:val="none" w:sz="0" w:space="0" w:color="auto"/>
        <w:right w:val="none" w:sz="0" w:space="0" w:color="auto"/>
      </w:divBdr>
    </w:div>
    <w:div w:id="2114981691">
      <w:bodyDiv w:val="1"/>
      <w:marLeft w:val="0"/>
      <w:marRight w:val="0"/>
      <w:marTop w:val="0"/>
      <w:marBottom w:val="0"/>
      <w:divBdr>
        <w:top w:val="none" w:sz="0" w:space="0" w:color="auto"/>
        <w:left w:val="none" w:sz="0" w:space="0" w:color="auto"/>
        <w:bottom w:val="none" w:sz="0" w:space="0" w:color="auto"/>
        <w:right w:val="none" w:sz="0" w:space="0" w:color="auto"/>
      </w:divBdr>
      <w:divsChild>
        <w:div w:id="1799958751">
          <w:marLeft w:val="432"/>
          <w:marRight w:val="0"/>
          <w:marTop w:val="125"/>
          <w:marBottom w:val="0"/>
          <w:divBdr>
            <w:top w:val="none" w:sz="0" w:space="0" w:color="auto"/>
            <w:left w:val="none" w:sz="0" w:space="0" w:color="auto"/>
            <w:bottom w:val="none" w:sz="0" w:space="0" w:color="auto"/>
            <w:right w:val="none" w:sz="0" w:space="0" w:color="auto"/>
          </w:divBdr>
        </w:div>
        <w:div w:id="406726269">
          <w:marLeft w:val="432"/>
          <w:marRight w:val="0"/>
          <w:marTop w:val="125"/>
          <w:marBottom w:val="0"/>
          <w:divBdr>
            <w:top w:val="none" w:sz="0" w:space="0" w:color="auto"/>
            <w:left w:val="none" w:sz="0" w:space="0" w:color="auto"/>
            <w:bottom w:val="none" w:sz="0" w:space="0" w:color="auto"/>
            <w:right w:val="none" w:sz="0" w:space="0" w:color="auto"/>
          </w:divBdr>
        </w:div>
        <w:div w:id="2042902568">
          <w:marLeft w:val="432"/>
          <w:marRight w:val="0"/>
          <w:marTop w:val="125"/>
          <w:marBottom w:val="0"/>
          <w:divBdr>
            <w:top w:val="none" w:sz="0" w:space="0" w:color="auto"/>
            <w:left w:val="none" w:sz="0" w:space="0" w:color="auto"/>
            <w:bottom w:val="none" w:sz="0" w:space="0" w:color="auto"/>
            <w:right w:val="none" w:sz="0" w:space="0" w:color="auto"/>
          </w:divBdr>
        </w:div>
        <w:div w:id="1158887272">
          <w:marLeft w:val="432"/>
          <w:marRight w:val="0"/>
          <w:marTop w:val="125"/>
          <w:marBottom w:val="0"/>
          <w:divBdr>
            <w:top w:val="none" w:sz="0" w:space="0" w:color="auto"/>
            <w:left w:val="none" w:sz="0" w:space="0" w:color="auto"/>
            <w:bottom w:val="none" w:sz="0" w:space="0" w:color="auto"/>
            <w:right w:val="none" w:sz="0" w:space="0" w:color="auto"/>
          </w:divBdr>
        </w:div>
        <w:div w:id="1554463057">
          <w:marLeft w:val="432"/>
          <w:marRight w:val="0"/>
          <w:marTop w:val="125"/>
          <w:marBottom w:val="0"/>
          <w:divBdr>
            <w:top w:val="none" w:sz="0" w:space="0" w:color="auto"/>
            <w:left w:val="none" w:sz="0" w:space="0" w:color="auto"/>
            <w:bottom w:val="none" w:sz="0" w:space="0" w:color="auto"/>
            <w:right w:val="none" w:sz="0" w:space="0" w:color="auto"/>
          </w:divBdr>
        </w:div>
        <w:div w:id="197865011">
          <w:marLeft w:val="432"/>
          <w:marRight w:val="0"/>
          <w:marTop w:val="125"/>
          <w:marBottom w:val="0"/>
          <w:divBdr>
            <w:top w:val="none" w:sz="0" w:space="0" w:color="auto"/>
            <w:left w:val="none" w:sz="0" w:space="0" w:color="auto"/>
            <w:bottom w:val="none" w:sz="0" w:space="0" w:color="auto"/>
            <w:right w:val="none" w:sz="0" w:space="0" w:color="auto"/>
          </w:divBdr>
        </w:div>
      </w:divsChild>
    </w:div>
    <w:div w:id="2141916330">
      <w:bodyDiv w:val="1"/>
      <w:marLeft w:val="0"/>
      <w:marRight w:val="0"/>
      <w:marTop w:val="0"/>
      <w:marBottom w:val="0"/>
      <w:divBdr>
        <w:top w:val="none" w:sz="0" w:space="0" w:color="auto"/>
        <w:left w:val="none" w:sz="0" w:space="0" w:color="auto"/>
        <w:bottom w:val="none" w:sz="0" w:space="0" w:color="auto"/>
        <w:right w:val="none" w:sz="0" w:space="0" w:color="auto"/>
      </w:divBdr>
      <w:divsChild>
        <w:div w:id="531070268">
          <w:marLeft w:val="432"/>
          <w:marRight w:val="0"/>
          <w:marTop w:val="125"/>
          <w:marBottom w:val="0"/>
          <w:divBdr>
            <w:top w:val="none" w:sz="0" w:space="0" w:color="auto"/>
            <w:left w:val="none" w:sz="0" w:space="0" w:color="auto"/>
            <w:bottom w:val="none" w:sz="0" w:space="0" w:color="auto"/>
            <w:right w:val="none" w:sz="0" w:space="0" w:color="auto"/>
          </w:divBdr>
        </w:div>
        <w:div w:id="934049183">
          <w:marLeft w:val="432"/>
          <w:marRight w:val="0"/>
          <w:marTop w:val="125"/>
          <w:marBottom w:val="0"/>
          <w:divBdr>
            <w:top w:val="none" w:sz="0" w:space="0" w:color="auto"/>
            <w:left w:val="none" w:sz="0" w:space="0" w:color="auto"/>
            <w:bottom w:val="none" w:sz="0" w:space="0" w:color="auto"/>
            <w:right w:val="none" w:sz="0" w:space="0" w:color="auto"/>
          </w:divBdr>
        </w:div>
        <w:div w:id="173308920">
          <w:marLeft w:val="432"/>
          <w:marRight w:val="0"/>
          <w:marTop w:val="125"/>
          <w:marBottom w:val="0"/>
          <w:divBdr>
            <w:top w:val="none" w:sz="0" w:space="0" w:color="auto"/>
            <w:left w:val="none" w:sz="0" w:space="0" w:color="auto"/>
            <w:bottom w:val="none" w:sz="0" w:space="0" w:color="auto"/>
            <w:right w:val="none" w:sz="0" w:space="0" w:color="auto"/>
          </w:divBdr>
        </w:div>
        <w:div w:id="3867817">
          <w:marLeft w:val="432"/>
          <w:marRight w:val="0"/>
          <w:marTop w:val="125"/>
          <w:marBottom w:val="0"/>
          <w:divBdr>
            <w:top w:val="none" w:sz="0" w:space="0" w:color="auto"/>
            <w:left w:val="none" w:sz="0" w:space="0" w:color="auto"/>
            <w:bottom w:val="none" w:sz="0" w:space="0" w:color="auto"/>
            <w:right w:val="none" w:sz="0" w:space="0" w:color="auto"/>
          </w:divBdr>
        </w:div>
        <w:div w:id="984823383">
          <w:marLeft w:val="432"/>
          <w:marRight w:val="0"/>
          <w:marTop w:val="125"/>
          <w:marBottom w:val="0"/>
          <w:divBdr>
            <w:top w:val="none" w:sz="0" w:space="0" w:color="auto"/>
            <w:left w:val="none" w:sz="0" w:space="0" w:color="auto"/>
            <w:bottom w:val="none" w:sz="0" w:space="0" w:color="auto"/>
            <w:right w:val="none" w:sz="0" w:space="0" w:color="auto"/>
          </w:divBdr>
        </w:div>
        <w:div w:id="62726670">
          <w:marLeft w:val="432"/>
          <w:marRight w:val="0"/>
          <w:marTop w:val="125"/>
          <w:marBottom w:val="0"/>
          <w:divBdr>
            <w:top w:val="none" w:sz="0" w:space="0" w:color="auto"/>
            <w:left w:val="none" w:sz="0" w:space="0" w:color="auto"/>
            <w:bottom w:val="none" w:sz="0" w:space="0" w:color="auto"/>
            <w:right w:val="none" w:sz="0" w:space="0" w:color="auto"/>
          </w:divBdr>
        </w:div>
      </w:divsChild>
    </w:div>
    <w:div w:id="2145350296">
      <w:bodyDiv w:val="1"/>
      <w:marLeft w:val="0"/>
      <w:marRight w:val="0"/>
      <w:marTop w:val="0"/>
      <w:marBottom w:val="0"/>
      <w:divBdr>
        <w:top w:val="none" w:sz="0" w:space="0" w:color="auto"/>
        <w:left w:val="none" w:sz="0" w:space="0" w:color="auto"/>
        <w:bottom w:val="none" w:sz="0" w:space="0" w:color="auto"/>
        <w:right w:val="none" w:sz="0" w:space="0" w:color="auto"/>
      </w:divBdr>
      <w:divsChild>
        <w:div w:id="1918590545">
          <w:marLeft w:val="432"/>
          <w:marRight w:val="0"/>
          <w:marTop w:val="125"/>
          <w:marBottom w:val="0"/>
          <w:divBdr>
            <w:top w:val="none" w:sz="0" w:space="0" w:color="auto"/>
            <w:left w:val="none" w:sz="0" w:space="0" w:color="auto"/>
            <w:bottom w:val="none" w:sz="0" w:space="0" w:color="auto"/>
            <w:right w:val="none" w:sz="0" w:space="0" w:color="auto"/>
          </w:divBdr>
        </w:div>
        <w:div w:id="2139838861">
          <w:marLeft w:val="432"/>
          <w:marRight w:val="0"/>
          <w:marTop w:val="125"/>
          <w:marBottom w:val="0"/>
          <w:divBdr>
            <w:top w:val="none" w:sz="0" w:space="0" w:color="auto"/>
            <w:left w:val="none" w:sz="0" w:space="0" w:color="auto"/>
            <w:bottom w:val="none" w:sz="0" w:space="0" w:color="auto"/>
            <w:right w:val="none" w:sz="0" w:space="0" w:color="auto"/>
          </w:divBdr>
        </w:div>
        <w:div w:id="228539633">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6089DE-BA98-469F-8D39-6732A4C23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12</Pages>
  <Words>3683</Words>
  <Characters>20997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Marian Pana</cp:lastModifiedBy>
  <cp:revision>17</cp:revision>
  <dcterms:created xsi:type="dcterms:W3CDTF">2019-03-01T08:24:00Z</dcterms:created>
  <dcterms:modified xsi:type="dcterms:W3CDTF">2019-03-04T11:21:00Z</dcterms:modified>
</cp:coreProperties>
</file>